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C2" w:rsidRPr="0055718A" w:rsidRDefault="005B6FC2" w:rsidP="005B6FC2">
      <w:pPr>
        <w:jc w:val="center"/>
        <w:rPr>
          <w:rFonts w:ascii="Times New Roman" w:hAnsi="Times New Roman" w:cs="Times New Roman"/>
        </w:rPr>
      </w:pPr>
      <w:r w:rsidRPr="0055718A">
        <w:rPr>
          <w:rFonts w:ascii="Times New Roman" w:hAnsi="Times New Roman" w:cs="Times New Roman"/>
          <w:noProof/>
          <w:lang w:bidi="ar-SA"/>
        </w:rPr>
        <w:drawing>
          <wp:inline distT="0" distB="0" distL="0" distR="0">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3295" cy="618113"/>
                    </a:xfrm>
                    <a:prstGeom prst="rect">
                      <a:avLst/>
                    </a:prstGeom>
                    <a:noFill/>
                    <a:ln>
                      <a:noFill/>
                    </a:ln>
                  </pic:spPr>
                </pic:pic>
              </a:graphicData>
            </a:graphic>
          </wp:inline>
        </w:drawing>
      </w:r>
    </w:p>
    <w:p w:rsidR="005B6FC2" w:rsidRPr="00EC582C" w:rsidRDefault="005B6FC2" w:rsidP="005B6FC2">
      <w:pPr>
        <w:jc w:val="center"/>
        <w:rPr>
          <w:rFonts w:ascii="Times New Roman" w:hAnsi="Times New Roman" w:cs="Times New Roman"/>
          <w:sz w:val="28"/>
          <w:szCs w:val="28"/>
        </w:rPr>
      </w:pPr>
      <w:r w:rsidRPr="00EC582C">
        <w:rPr>
          <w:rFonts w:ascii="Times New Roman" w:hAnsi="Times New Roman" w:cs="Times New Roman"/>
          <w:sz w:val="28"/>
          <w:szCs w:val="28"/>
        </w:rPr>
        <w:t xml:space="preserve">Администрация </w:t>
      </w:r>
      <w:r w:rsidR="00EB78F9">
        <w:rPr>
          <w:rFonts w:ascii="Times New Roman" w:hAnsi="Times New Roman" w:cs="Times New Roman"/>
          <w:sz w:val="28"/>
          <w:szCs w:val="28"/>
        </w:rPr>
        <w:t xml:space="preserve">Апано-Ключинского </w:t>
      </w:r>
      <w:r w:rsidRPr="00EC582C">
        <w:rPr>
          <w:rFonts w:ascii="Times New Roman" w:hAnsi="Times New Roman" w:cs="Times New Roman"/>
          <w:sz w:val="28"/>
          <w:szCs w:val="28"/>
        </w:rPr>
        <w:t>сельсовета</w:t>
      </w:r>
    </w:p>
    <w:p w:rsidR="005B6FC2" w:rsidRDefault="005B6FC2" w:rsidP="00D1723C">
      <w:pPr>
        <w:jc w:val="center"/>
        <w:rPr>
          <w:rFonts w:ascii="Times New Roman" w:hAnsi="Times New Roman" w:cs="Times New Roman"/>
          <w:sz w:val="28"/>
          <w:szCs w:val="28"/>
        </w:rPr>
      </w:pPr>
      <w:r w:rsidRPr="00EC582C">
        <w:rPr>
          <w:rFonts w:ascii="Times New Roman" w:hAnsi="Times New Roman" w:cs="Times New Roman"/>
          <w:sz w:val="28"/>
          <w:szCs w:val="28"/>
        </w:rPr>
        <w:t>Абанского района</w:t>
      </w:r>
      <w:r w:rsidR="00F860C1">
        <w:rPr>
          <w:rFonts w:ascii="Times New Roman" w:hAnsi="Times New Roman" w:cs="Times New Roman"/>
          <w:sz w:val="28"/>
          <w:szCs w:val="28"/>
        </w:rPr>
        <w:t xml:space="preserve"> </w:t>
      </w:r>
      <w:r w:rsidRPr="00EC582C">
        <w:rPr>
          <w:rFonts w:ascii="Times New Roman" w:hAnsi="Times New Roman" w:cs="Times New Roman"/>
          <w:sz w:val="28"/>
          <w:szCs w:val="28"/>
        </w:rPr>
        <w:t>Красноярского края</w:t>
      </w:r>
    </w:p>
    <w:p w:rsidR="00EC582C" w:rsidRDefault="00EC582C" w:rsidP="00D1723C">
      <w:pPr>
        <w:jc w:val="center"/>
        <w:rPr>
          <w:rFonts w:ascii="Times New Roman" w:hAnsi="Times New Roman" w:cs="Times New Roman"/>
          <w:sz w:val="28"/>
          <w:szCs w:val="28"/>
        </w:rPr>
      </w:pPr>
    </w:p>
    <w:p w:rsidR="00EC582C" w:rsidRDefault="00EC582C" w:rsidP="00D1723C">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C582C" w:rsidRDefault="00EC582C" w:rsidP="00D1723C">
      <w:pPr>
        <w:jc w:val="center"/>
        <w:rPr>
          <w:rFonts w:ascii="Times New Roman" w:hAnsi="Times New Roman" w:cs="Times New Roman"/>
          <w:sz w:val="28"/>
          <w:szCs w:val="28"/>
        </w:rPr>
      </w:pPr>
    </w:p>
    <w:p w:rsidR="00EC582C" w:rsidRDefault="00EC582C" w:rsidP="00EC582C">
      <w:pPr>
        <w:rPr>
          <w:rFonts w:ascii="Times New Roman" w:hAnsi="Times New Roman" w:cs="Times New Roman"/>
          <w:sz w:val="28"/>
          <w:szCs w:val="28"/>
        </w:rPr>
      </w:pPr>
      <w:r>
        <w:rPr>
          <w:rFonts w:ascii="Times New Roman" w:hAnsi="Times New Roman" w:cs="Times New Roman"/>
          <w:sz w:val="28"/>
          <w:szCs w:val="28"/>
        </w:rPr>
        <w:t xml:space="preserve">**2023                       </w:t>
      </w:r>
      <w:r w:rsidR="00CE67F8">
        <w:rPr>
          <w:rFonts w:ascii="Times New Roman" w:hAnsi="Times New Roman" w:cs="Times New Roman"/>
          <w:sz w:val="28"/>
          <w:szCs w:val="28"/>
        </w:rPr>
        <w:t xml:space="preserve">                  с. </w:t>
      </w:r>
      <w:r w:rsidR="00EB78F9">
        <w:rPr>
          <w:rFonts w:ascii="Times New Roman" w:hAnsi="Times New Roman" w:cs="Times New Roman"/>
          <w:sz w:val="28"/>
          <w:szCs w:val="28"/>
        </w:rPr>
        <w:t xml:space="preserve">Апано-Ключи                             </w:t>
      </w:r>
      <w:r>
        <w:rPr>
          <w:rFonts w:ascii="Times New Roman" w:hAnsi="Times New Roman" w:cs="Times New Roman"/>
          <w:sz w:val="28"/>
          <w:szCs w:val="28"/>
        </w:rPr>
        <w:t>№ проект</w:t>
      </w:r>
    </w:p>
    <w:p w:rsidR="00EC582C" w:rsidRDefault="00EC582C" w:rsidP="00EC582C">
      <w:pPr>
        <w:rPr>
          <w:rFonts w:ascii="Times New Roman" w:hAnsi="Times New Roman" w:cs="Times New Roman"/>
          <w:sz w:val="28"/>
          <w:szCs w:val="28"/>
        </w:rPr>
      </w:pPr>
    </w:p>
    <w:p w:rsidR="000E2292" w:rsidRPr="00EB4EDB" w:rsidRDefault="000E2292" w:rsidP="00EC582C">
      <w:pPr>
        <w:rPr>
          <w:rFonts w:ascii="Times New Roman" w:eastAsia="Times New Roman" w:hAnsi="Times New Roman" w:cs="Times New Roman"/>
          <w:b/>
          <w:sz w:val="28"/>
          <w:szCs w:val="28"/>
          <w:lang w:bidi="ar-SA"/>
        </w:rPr>
      </w:pPr>
      <w:r w:rsidRPr="00EB4EDB">
        <w:rPr>
          <w:rFonts w:ascii="Times New Roman" w:eastAsia="Times New Roman" w:hAnsi="Times New Roman" w:cs="Times New Roman"/>
          <w:b/>
          <w:sz w:val="28"/>
          <w:szCs w:val="28"/>
          <w:lang w:bidi="ar-SA"/>
        </w:rPr>
        <w:t>Об утверждении Административного регламента</w:t>
      </w:r>
    </w:p>
    <w:p w:rsidR="000E2292" w:rsidRPr="00EB4EDB" w:rsidRDefault="000E2292" w:rsidP="00EC582C">
      <w:pPr>
        <w:rPr>
          <w:rFonts w:ascii="Times New Roman" w:eastAsia="Times New Roman" w:hAnsi="Times New Roman" w:cs="Times New Roman"/>
          <w:b/>
          <w:sz w:val="28"/>
          <w:szCs w:val="28"/>
          <w:lang w:bidi="ar-SA"/>
        </w:rPr>
      </w:pPr>
      <w:r w:rsidRPr="00EB4EDB">
        <w:rPr>
          <w:rFonts w:ascii="Times New Roman" w:eastAsia="Times New Roman" w:hAnsi="Times New Roman" w:cs="Times New Roman"/>
          <w:b/>
          <w:sz w:val="28"/>
          <w:szCs w:val="28"/>
          <w:lang w:bidi="ar-SA"/>
        </w:rPr>
        <w:t xml:space="preserve"> предоставления муниципальной услуги</w:t>
      </w:r>
    </w:p>
    <w:p w:rsidR="000E2292" w:rsidRPr="00EB4EDB" w:rsidRDefault="000E2292" w:rsidP="00EC582C">
      <w:pPr>
        <w:rPr>
          <w:rFonts w:ascii="Times New Roman" w:eastAsia="Times New Roman" w:hAnsi="Times New Roman" w:cs="Times New Roman"/>
          <w:b/>
          <w:sz w:val="28"/>
          <w:szCs w:val="28"/>
          <w:lang w:bidi="ar-SA"/>
        </w:rPr>
      </w:pPr>
      <w:r w:rsidRPr="00EB4EDB">
        <w:rPr>
          <w:rFonts w:ascii="Times New Roman" w:eastAsia="Times New Roman" w:hAnsi="Times New Roman" w:cs="Times New Roman"/>
          <w:b/>
          <w:sz w:val="28"/>
          <w:szCs w:val="28"/>
          <w:lang w:bidi="ar-SA"/>
        </w:rPr>
        <w:t xml:space="preserve"> «Выдача разрешений на право вырубки </w:t>
      </w:r>
    </w:p>
    <w:p w:rsidR="00EC582C" w:rsidRPr="00EB4EDB" w:rsidRDefault="000E2292" w:rsidP="00EC582C">
      <w:pPr>
        <w:rPr>
          <w:rFonts w:ascii="Times New Roman" w:eastAsia="Times New Roman" w:hAnsi="Times New Roman" w:cs="Times New Roman"/>
          <w:b/>
          <w:sz w:val="28"/>
          <w:szCs w:val="28"/>
          <w:lang w:bidi="ar-SA"/>
        </w:rPr>
      </w:pPr>
      <w:r w:rsidRPr="00EB4EDB">
        <w:rPr>
          <w:rFonts w:ascii="Times New Roman" w:eastAsia="Times New Roman" w:hAnsi="Times New Roman" w:cs="Times New Roman"/>
          <w:b/>
          <w:sz w:val="28"/>
          <w:szCs w:val="28"/>
          <w:lang w:bidi="ar-SA"/>
        </w:rPr>
        <w:t>зеленых насаждений</w:t>
      </w:r>
      <w:r w:rsidR="00F860C1" w:rsidRPr="00EB4EDB">
        <w:rPr>
          <w:rFonts w:ascii="Times New Roman" w:eastAsia="Times New Roman" w:hAnsi="Times New Roman" w:cs="Times New Roman"/>
          <w:b/>
          <w:sz w:val="28"/>
          <w:szCs w:val="28"/>
          <w:lang w:bidi="ar-SA"/>
        </w:rPr>
        <w:t>»</w:t>
      </w:r>
    </w:p>
    <w:p w:rsidR="005B6FC2" w:rsidRPr="0055718A" w:rsidRDefault="005B6FC2" w:rsidP="000E2292">
      <w:pPr>
        <w:rPr>
          <w:rFonts w:ascii="Times New Roman" w:hAnsi="Times New Roman" w:cs="Times New Roman"/>
        </w:rPr>
      </w:pPr>
    </w:p>
    <w:p w:rsidR="00EC582C" w:rsidRPr="00EC582C" w:rsidRDefault="00EC582C" w:rsidP="00EB4EDB">
      <w:pPr>
        <w:widowControl/>
        <w:spacing w:before="100" w:beforeAutospacing="1"/>
        <w:ind w:firstLine="720"/>
        <w:jc w:val="both"/>
        <w:rPr>
          <w:rFonts w:ascii="Times New Roman" w:eastAsia="Times New Roman" w:hAnsi="Times New Roman" w:cs="Times New Roman"/>
          <w:shd w:val="clear" w:color="auto" w:fill="FFFFFF"/>
          <w:lang w:bidi="ar-SA"/>
        </w:rPr>
      </w:pPr>
      <w:r w:rsidRPr="00EC582C">
        <w:rPr>
          <w:rFonts w:ascii="Times New Roman" w:eastAsia="Times New Roman" w:hAnsi="Times New Roman" w:cs="Times New Roman"/>
          <w:sz w:val="28"/>
          <w:szCs w:val="28"/>
          <w:shd w:val="clear" w:color="auto" w:fill="FFFFFF"/>
          <w:lang w:bidi="ar-SA"/>
        </w:rPr>
        <w:t xml:space="preserve">В соответствии 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 Федеральным </w:t>
      </w:r>
      <w:hyperlink r:id="rId9" w:history="1">
        <w:r w:rsidRPr="00EC582C">
          <w:rPr>
            <w:rFonts w:ascii="Times New Roman" w:eastAsia="Times New Roman" w:hAnsi="Times New Roman" w:cs="Times New Roman"/>
            <w:sz w:val="28"/>
            <w:szCs w:val="28"/>
            <w:shd w:val="clear" w:color="auto" w:fill="FFFFFF"/>
            <w:lang w:bidi="ar-SA"/>
          </w:rPr>
          <w:t>законом</w:t>
        </w:r>
      </w:hyperlink>
      <w:r w:rsidRPr="00EC582C">
        <w:rPr>
          <w:rFonts w:ascii="Times New Roman" w:eastAsia="Times New Roman" w:hAnsi="Times New Roman" w:cs="Times New Roman"/>
          <w:sz w:val="28"/>
          <w:szCs w:val="28"/>
          <w:shd w:val="clear" w:color="auto" w:fill="FFFFFF"/>
          <w:lang w:bidi="ar-SA"/>
        </w:rPr>
        <w:t xml:space="preserve"> от 27.07.2010 № 210-ФЗ «Об организации предоставления государственных и муниципальных услуг», руководствуясь Уставом</w:t>
      </w:r>
      <w:r w:rsidR="00EB78F9">
        <w:rPr>
          <w:rFonts w:ascii="Times New Roman" w:eastAsia="Times New Roman" w:hAnsi="Times New Roman" w:cs="Times New Roman"/>
          <w:sz w:val="28"/>
          <w:szCs w:val="28"/>
          <w:shd w:val="clear" w:color="auto" w:fill="FFFFFF"/>
          <w:lang w:bidi="ar-SA"/>
        </w:rPr>
        <w:t xml:space="preserve"> </w:t>
      </w:r>
      <w:r w:rsidR="00EB78F9">
        <w:rPr>
          <w:rFonts w:ascii="Times New Roman" w:eastAsia="Times New Roman" w:hAnsi="Times New Roman" w:cs="Times New Roman"/>
          <w:iCs/>
          <w:sz w:val="28"/>
          <w:szCs w:val="28"/>
          <w:shd w:val="clear" w:color="auto" w:fill="FFFFFF"/>
          <w:lang w:bidi="ar-SA"/>
        </w:rPr>
        <w:t xml:space="preserve">Апано-Ключинского </w:t>
      </w:r>
      <w:r w:rsidRPr="00EC582C">
        <w:rPr>
          <w:rFonts w:ascii="Times New Roman" w:eastAsia="Times New Roman" w:hAnsi="Times New Roman" w:cs="Times New Roman"/>
          <w:iCs/>
          <w:sz w:val="28"/>
          <w:szCs w:val="28"/>
          <w:shd w:val="clear" w:color="auto" w:fill="FFFFFF"/>
          <w:lang w:bidi="ar-SA"/>
        </w:rPr>
        <w:t>сельсовета Абанс</w:t>
      </w:r>
      <w:r>
        <w:rPr>
          <w:rFonts w:ascii="Times New Roman" w:eastAsia="Times New Roman" w:hAnsi="Times New Roman" w:cs="Times New Roman"/>
          <w:iCs/>
          <w:sz w:val="28"/>
          <w:szCs w:val="28"/>
          <w:shd w:val="clear" w:color="auto" w:fill="FFFFFF"/>
          <w:lang w:bidi="ar-SA"/>
        </w:rPr>
        <w:t>кого района Красноярского края.</w:t>
      </w:r>
      <w:r w:rsidR="00EB4EDB">
        <w:rPr>
          <w:rFonts w:ascii="Times New Roman" w:eastAsia="Times New Roman" w:hAnsi="Times New Roman" w:cs="Times New Roman"/>
          <w:shd w:val="clear" w:color="auto" w:fill="FFFFFF"/>
          <w:lang w:bidi="ar-SA"/>
        </w:rPr>
        <w:t xml:space="preserve"> </w:t>
      </w:r>
      <w:r w:rsidRPr="00EC582C">
        <w:rPr>
          <w:rFonts w:ascii="Times New Roman" w:eastAsia="Times New Roman" w:hAnsi="Times New Roman" w:cs="Times New Roman"/>
          <w:sz w:val="28"/>
          <w:szCs w:val="28"/>
          <w:shd w:val="clear" w:color="auto" w:fill="FFFFFF"/>
          <w:lang w:bidi="ar-SA"/>
        </w:rPr>
        <w:t>ПОСТАНОВЛЯЮ:</w:t>
      </w:r>
    </w:p>
    <w:p w:rsidR="00EC582C" w:rsidRPr="00EC582C" w:rsidRDefault="00EC582C" w:rsidP="00EC582C">
      <w:pPr>
        <w:widowControl/>
        <w:spacing w:before="100" w:beforeAutospacing="1"/>
        <w:ind w:firstLine="709"/>
        <w:jc w:val="both"/>
        <w:rPr>
          <w:rFonts w:ascii="Times New Roman" w:eastAsia="Times New Roman" w:hAnsi="Times New Roman" w:cs="Times New Roman"/>
          <w:shd w:val="clear" w:color="auto" w:fill="FFFFFF"/>
          <w:lang w:bidi="ar-SA"/>
        </w:rPr>
      </w:pPr>
      <w:r w:rsidRPr="00EC582C">
        <w:rPr>
          <w:rFonts w:ascii="Times New Roman" w:eastAsia="Times New Roman" w:hAnsi="Times New Roman" w:cs="Times New Roman"/>
          <w:sz w:val="28"/>
          <w:szCs w:val="28"/>
          <w:shd w:val="clear" w:color="auto" w:fill="FFFFFF"/>
          <w:lang w:bidi="ar-SA"/>
        </w:rPr>
        <w:t>1. Утвердить Административный регламент предоставления муниципальной услуги «Выдача разрешений на право вырубки зеленых насаждений» согласно приложению к настоящему Постановлению.</w:t>
      </w:r>
    </w:p>
    <w:p w:rsidR="000E2292" w:rsidRPr="000E2292" w:rsidRDefault="000E2292" w:rsidP="000E2292">
      <w:pPr>
        <w:widowControl/>
        <w:suppressAutoHyphens/>
        <w:autoSpaceDE w:val="0"/>
        <w:ind w:firstLine="709"/>
        <w:jc w:val="both"/>
        <w:rPr>
          <w:rFonts w:ascii="Times New Roman" w:eastAsia="Times New Roman" w:hAnsi="Times New Roman" w:cs="Times New Roman"/>
          <w:color w:val="auto"/>
          <w:sz w:val="28"/>
          <w:szCs w:val="28"/>
          <w:lang w:bidi="ar-SA"/>
        </w:rPr>
      </w:pPr>
      <w:r w:rsidRPr="000E2292">
        <w:rPr>
          <w:rFonts w:ascii="Times New Roman" w:eastAsia="Times New Roman" w:hAnsi="Times New Roman" w:cs="Times New Roman"/>
          <w:color w:val="auto"/>
          <w:sz w:val="28"/>
          <w:szCs w:val="28"/>
          <w:lang w:bidi="ar-SA"/>
        </w:rPr>
        <w:t>2. Контроль за исполнением настоящего постановления оставляю за собой</w:t>
      </w:r>
    </w:p>
    <w:p w:rsidR="000E2292" w:rsidRPr="000E2292" w:rsidRDefault="000E2292" w:rsidP="000E2292">
      <w:pPr>
        <w:widowControl/>
        <w:suppressAutoHyphens/>
        <w:spacing w:line="276" w:lineRule="auto"/>
        <w:ind w:firstLine="709"/>
        <w:jc w:val="both"/>
        <w:outlineLvl w:val="0"/>
        <w:rPr>
          <w:rFonts w:ascii="Times New Roman" w:eastAsia="Calibri" w:hAnsi="Times New Roman" w:cs="Times New Roman"/>
          <w:color w:val="auto"/>
          <w:sz w:val="28"/>
          <w:szCs w:val="28"/>
          <w:lang w:eastAsia="en-US" w:bidi="ar-SA"/>
        </w:rPr>
      </w:pPr>
      <w:r w:rsidRPr="000E2292">
        <w:rPr>
          <w:rFonts w:ascii="Times New Roman" w:eastAsia="Calibri" w:hAnsi="Times New Roman" w:cs="Times New Roman"/>
          <w:color w:val="auto"/>
          <w:sz w:val="28"/>
          <w:szCs w:val="28"/>
          <w:lang w:eastAsia="en-US" w:bidi="ar-SA"/>
        </w:rPr>
        <w:t xml:space="preserve">3. </w:t>
      </w:r>
      <w:r w:rsidRPr="000E2292">
        <w:rPr>
          <w:rFonts w:ascii="Times New Roman" w:eastAsia="Calibri" w:hAnsi="Times New Roman" w:cs="Times New Roman"/>
          <w:bCs/>
          <w:color w:val="auto"/>
          <w:sz w:val="28"/>
          <w:szCs w:val="28"/>
          <w:lang w:eastAsia="en-US" w:bidi="ar-SA"/>
        </w:rPr>
        <w:t xml:space="preserve">Постановление вступает в силу в день, следующий за днём его официального опубликования в </w:t>
      </w:r>
      <w:r w:rsidR="00CE67F8">
        <w:rPr>
          <w:rFonts w:ascii="Times New Roman" w:eastAsia="Calibri" w:hAnsi="Times New Roman" w:cs="Times New Roman"/>
          <w:bCs/>
          <w:color w:val="auto"/>
          <w:sz w:val="28"/>
          <w:szCs w:val="28"/>
          <w:lang w:eastAsia="en-US" w:bidi="ar-SA"/>
        </w:rPr>
        <w:t>периодическом печатном издании «Ведомости</w:t>
      </w:r>
      <w:r w:rsidRPr="000E2292">
        <w:rPr>
          <w:rFonts w:ascii="Times New Roman" w:eastAsia="Calibri" w:hAnsi="Times New Roman" w:cs="Times New Roman"/>
          <w:bCs/>
          <w:color w:val="auto"/>
          <w:sz w:val="28"/>
          <w:szCs w:val="28"/>
          <w:lang w:eastAsia="en-US" w:bidi="ar-SA"/>
        </w:rPr>
        <w:t xml:space="preserve"> органов м</w:t>
      </w:r>
      <w:r w:rsidR="00CE67F8">
        <w:rPr>
          <w:rFonts w:ascii="Times New Roman" w:eastAsia="Calibri" w:hAnsi="Times New Roman" w:cs="Times New Roman"/>
          <w:bCs/>
          <w:color w:val="auto"/>
          <w:sz w:val="28"/>
          <w:szCs w:val="28"/>
          <w:lang w:eastAsia="en-US" w:bidi="ar-SA"/>
        </w:rPr>
        <w:t xml:space="preserve">естного самоуправления </w:t>
      </w:r>
      <w:r w:rsidR="00EB78F9">
        <w:rPr>
          <w:rFonts w:ascii="Times New Roman" w:eastAsia="Calibri" w:hAnsi="Times New Roman" w:cs="Times New Roman"/>
          <w:bCs/>
          <w:color w:val="auto"/>
          <w:sz w:val="28"/>
          <w:szCs w:val="28"/>
          <w:lang w:eastAsia="en-US" w:bidi="ar-SA"/>
        </w:rPr>
        <w:t xml:space="preserve">Апано-Ключинский </w:t>
      </w:r>
      <w:r w:rsidRPr="000E2292">
        <w:rPr>
          <w:rFonts w:ascii="Times New Roman" w:eastAsia="Calibri" w:hAnsi="Times New Roman" w:cs="Times New Roman"/>
          <w:bCs/>
          <w:color w:val="auto"/>
          <w:sz w:val="28"/>
          <w:szCs w:val="28"/>
          <w:lang w:eastAsia="en-US" w:bidi="ar-SA"/>
        </w:rPr>
        <w:t>сельсовета»</w:t>
      </w:r>
    </w:p>
    <w:p w:rsidR="00EC582C" w:rsidRPr="000E2292" w:rsidRDefault="00EC582C" w:rsidP="00EC582C">
      <w:pPr>
        <w:widowControl/>
        <w:spacing w:before="100" w:beforeAutospacing="1"/>
        <w:jc w:val="both"/>
        <w:rPr>
          <w:rFonts w:ascii="Times New Roman" w:eastAsia="Times New Roman" w:hAnsi="Times New Roman" w:cs="Times New Roman"/>
          <w:sz w:val="28"/>
          <w:szCs w:val="28"/>
          <w:shd w:val="clear" w:color="auto" w:fill="FFFFFF"/>
          <w:lang w:bidi="ar-SA"/>
        </w:rPr>
      </w:pPr>
    </w:p>
    <w:p w:rsidR="00EC582C" w:rsidRPr="000E2292" w:rsidRDefault="00CE67F8" w:rsidP="00EC582C">
      <w:pPr>
        <w:widowControl/>
        <w:spacing w:before="100" w:beforeAutospacing="1"/>
        <w:jc w:val="both"/>
        <w:rPr>
          <w:rFonts w:ascii="Times New Roman" w:eastAsia="Times New Roman" w:hAnsi="Times New Roman" w:cs="Times New Roman"/>
          <w:shd w:val="clear" w:color="auto" w:fill="FFFFFF"/>
          <w:lang w:bidi="ar-SA"/>
        </w:rPr>
      </w:pPr>
      <w:r>
        <w:rPr>
          <w:rFonts w:ascii="Times New Roman" w:eastAsia="Times New Roman" w:hAnsi="Times New Roman" w:cs="Times New Roman"/>
          <w:iCs/>
          <w:sz w:val="28"/>
          <w:szCs w:val="28"/>
          <w:shd w:val="clear" w:color="auto" w:fill="FFFFFF"/>
          <w:lang w:bidi="ar-SA"/>
        </w:rPr>
        <w:t xml:space="preserve">Глава </w:t>
      </w:r>
      <w:r w:rsidR="00EB78F9">
        <w:rPr>
          <w:rFonts w:ascii="Times New Roman" w:eastAsia="Times New Roman" w:hAnsi="Times New Roman" w:cs="Times New Roman"/>
          <w:iCs/>
          <w:sz w:val="28"/>
          <w:szCs w:val="28"/>
          <w:shd w:val="clear" w:color="auto" w:fill="FFFFFF"/>
          <w:lang w:bidi="ar-SA"/>
        </w:rPr>
        <w:t xml:space="preserve">Апано-Ключинского </w:t>
      </w:r>
      <w:r w:rsidR="000E2292">
        <w:rPr>
          <w:rFonts w:ascii="Times New Roman" w:eastAsia="Times New Roman" w:hAnsi="Times New Roman" w:cs="Times New Roman"/>
          <w:iCs/>
          <w:sz w:val="28"/>
          <w:szCs w:val="28"/>
          <w:shd w:val="clear" w:color="auto" w:fill="FFFFFF"/>
          <w:lang w:bidi="ar-SA"/>
        </w:rPr>
        <w:t xml:space="preserve">сельсовета                   </w:t>
      </w:r>
      <w:r w:rsidR="00EB78F9">
        <w:rPr>
          <w:rFonts w:ascii="Times New Roman" w:eastAsia="Times New Roman" w:hAnsi="Times New Roman" w:cs="Times New Roman"/>
          <w:iCs/>
          <w:sz w:val="28"/>
          <w:szCs w:val="28"/>
          <w:shd w:val="clear" w:color="auto" w:fill="FFFFFF"/>
          <w:lang w:bidi="ar-SA"/>
        </w:rPr>
        <w:t xml:space="preserve">               </w:t>
      </w:r>
      <w:r w:rsidR="000E2292">
        <w:rPr>
          <w:rFonts w:ascii="Times New Roman" w:eastAsia="Times New Roman" w:hAnsi="Times New Roman" w:cs="Times New Roman"/>
          <w:iCs/>
          <w:sz w:val="28"/>
          <w:szCs w:val="28"/>
          <w:shd w:val="clear" w:color="auto" w:fill="FFFFFF"/>
          <w:lang w:bidi="ar-SA"/>
        </w:rPr>
        <w:t xml:space="preserve">      </w:t>
      </w:r>
      <w:r w:rsidR="00EB78F9">
        <w:rPr>
          <w:rFonts w:ascii="Times New Roman" w:eastAsia="Times New Roman" w:hAnsi="Times New Roman" w:cs="Times New Roman"/>
          <w:iCs/>
          <w:sz w:val="28"/>
          <w:szCs w:val="28"/>
          <w:shd w:val="clear" w:color="auto" w:fill="FFFFFF"/>
          <w:lang w:bidi="ar-SA"/>
        </w:rPr>
        <w:t>Т.В.Нестерова</w:t>
      </w:r>
    </w:p>
    <w:p w:rsidR="00EC582C" w:rsidRPr="00EC582C" w:rsidRDefault="00EC582C" w:rsidP="00EC582C">
      <w:pPr>
        <w:widowControl/>
        <w:spacing w:before="100" w:beforeAutospacing="1"/>
        <w:ind w:firstLine="709"/>
        <w:jc w:val="right"/>
        <w:rPr>
          <w:rFonts w:ascii="Times New Roman" w:eastAsia="Times New Roman" w:hAnsi="Times New Roman" w:cs="Times New Roman"/>
          <w:shd w:val="clear" w:color="auto" w:fill="FFFFFF"/>
          <w:lang w:bidi="ar-SA"/>
        </w:rPr>
      </w:pPr>
    </w:p>
    <w:p w:rsidR="000E2292" w:rsidRDefault="000E2292" w:rsidP="000E2292">
      <w:pPr>
        <w:widowControl/>
        <w:spacing w:before="100" w:beforeAutospacing="1"/>
        <w:ind w:firstLine="709"/>
        <w:rPr>
          <w:rFonts w:ascii="Times New Roman" w:eastAsia="Times New Roman" w:hAnsi="Times New Roman" w:cs="Times New Roman"/>
          <w:b/>
          <w:bCs/>
          <w:sz w:val="28"/>
          <w:szCs w:val="28"/>
          <w:shd w:val="clear" w:color="auto" w:fill="FFFFFF"/>
          <w:lang w:bidi="ar-SA"/>
        </w:rPr>
      </w:pPr>
      <w:bookmarkStart w:id="0" w:name="Par35"/>
      <w:bookmarkEnd w:id="0"/>
    </w:p>
    <w:p w:rsidR="000E2292" w:rsidRPr="009806E8" w:rsidRDefault="000E2292" w:rsidP="000E2292">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Приложение</w:t>
      </w:r>
    </w:p>
    <w:p w:rsidR="000E2292" w:rsidRPr="009806E8" w:rsidRDefault="000E2292" w:rsidP="000E2292">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к постановлению</w:t>
      </w:r>
    </w:p>
    <w:p w:rsidR="000E2292" w:rsidRPr="009806E8" w:rsidRDefault="000E2292" w:rsidP="000E2292">
      <w:pPr>
        <w:widowControl/>
        <w:suppressAutoHyphens/>
        <w:autoSpaceDE w:val="0"/>
        <w:ind w:firstLine="709"/>
        <w:jc w:val="right"/>
        <w:outlineLvl w:val="0"/>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      администрации </w:t>
      </w:r>
      <w:r w:rsidR="00EB78F9">
        <w:rPr>
          <w:rFonts w:ascii="Times New Roman" w:eastAsia="Times New Roman" w:hAnsi="Times New Roman" w:cs="Times New Roman"/>
          <w:iCs/>
          <w:color w:val="auto"/>
          <w:lang w:bidi="ar-SA"/>
        </w:rPr>
        <w:t xml:space="preserve">Апано-Ключинского </w:t>
      </w:r>
      <w:r w:rsidRPr="0055718A">
        <w:rPr>
          <w:rFonts w:ascii="Times New Roman" w:eastAsia="Times New Roman" w:hAnsi="Times New Roman" w:cs="Times New Roman"/>
          <w:iCs/>
          <w:color w:val="auto"/>
          <w:lang w:bidi="ar-SA"/>
        </w:rPr>
        <w:t>сельсовета</w:t>
      </w:r>
    </w:p>
    <w:p w:rsidR="000E2292" w:rsidRPr="000E2292" w:rsidRDefault="000E2292" w:rsidP="000E2292">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 xml:space="preserve">от </w:t>
      </w:r>
      <w:r w:rsidRPr="0055718A">
        <w:rPr>
          <w:rFonts w:ascii="Times New Roman" w:eastAsia="Times New Roman" w:hAnsi="Times New Roman" w:cs="Times New Roman"/>
          <w:iCs/>
          <w:color w:val="auto"/>
          <w:lang w:bidi="ar-SA"/>
        </w:rPr>
        <w:t xml:space="preserve">  **</w:t>
      </w:r>
      <w:r w:rsidRPr="009806E8">
        <w:rPr>
          <w:rFonts w:ascii="Times New Roman" w:eastAsia="Times New Roman" w:hAnsi="Times New Roman" w:cs="Times New Roman"/>
          <w:iCs/>
          <w:color w:val="auto"/>
          <w:lang w:bidi="ar-SA"/>
        </w:rPr>
        <w:t>20</w:t>
      </w:r>
      <w:r w:rsidRPr="0055718A">
        <w:rPr>
          <w:rFonts w:ascii="Times New Roman" w:eastAsia="Times New Roman" w:hAnsi="Times New Roman" w:cs="Times New Roman"/>
          <w:iCs/>
          <w:color w:val="auto"/>
          <w:lang w:bidi="ar-SA"/>
        </w:rPr>
        <w:t>23</w:t>
      </w:r>
      <w:r w:rsidRPr="009806E8">
        <w:rPr>
          <w:rFonts w:ascii="Times New Roman" w:eastAsia="Times New Roman" w:hAnsi="Times New Roman" w:cs="Times New Roman"/>
          <w:iCs/>
          <w:color w:val="auto"/>
          <w:lang w:bidi="ar-SA"/>
        </w:rPr>
        <w:t xml:space="preserve"> № </w:t>
      </w:r>
      <w:r>
        <w:rPr>
          <w:rFonts w:ascii="Times New Roman" w:eastAsia="Times New Roman" w:hAnsi="Times New Roman" w:cs="Times New Roman"/>
          <w:iCs/>
          <w:color w:val="auto"/>
          <w:lang w:bidi="ar-SA"/>
        </w:rPr>
        <w:t>проект</w:t>
      </w:r>
    </w:p>
    <w:p w:rsidR="00EC582C" w:rsidRPr="000E2292" w:rsidRDefault="00EC582C" w:rsidP="000E2292">
      <w:pPr>
        <w:widowControl/>
        <w:spacing w:before="100" w:beforeAutospacing="1"/>
        <w:ind w:left="-284"/>
        <w:jc w:val="center"/>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b/>
          <w:bCs/>
          <w:shd w:val="clear" w:color="auto" w:fill="FFFFFF"/>
          <w:lang w:bidi="ar-SA"/>
        </w:rPr>
        <w:t>АДМИНИСТРАТИВНЫЙ РЕГЛАМЕНТ ПРЕДОСТАВЛЕНИЯ МУНИЦИПАЛЬНОЙ УСЛУГИ «ВЫДАЧА РАЗРЕШЕНИЙ НА ПРАВО ВЫРУБКИ ЗЕЛЕНЫХ НАСАЖДЕНИЙ»</w:t>
      </w:r>
    </w:p>
    <w:p w:rsidR="00EC582C" w:rsidRPr="000E2292" w:rsidRDefault="00EC582C" w:rsidP="000E2292">
      <w:pPr>
        <w:widowControl/>
        <w:spacing w:before="100" w:beforeAutospacing="1"/>
        <w:ind w:left="-284"/>
        <w:jc w:val="center"/>
        <w:rPr>
          <w:rFonts w:ascii="Times New Roman" w:eastAsia="Times New Roman" w:hAnsi="Times New Roman" w:cs="Times New Roman"/>
          <w:shd w:val="clear" w:color="auto" w:fill="FFFFFF"/>
          <w:lang w:bidi="ar-SA"/>
        </w:rPr>
      </w:pPr>
      <w:r w:rsidRPr="000E2292">
        <w:rPr>
          <w:rFonts w:ascii="Times New Roman" w:eastAsia="Times New Roman" w:hAnsi="Times New Roman" w:cs="Times New Roman"/>
          <w:b/>
          <w:bCs/>
          <w:shd w:val="clear" w:color="auto" w:fill="FFFFFF"/>
          <w:lang w:bidi="ar-SA"/>
        </w:rPr>
        <w:t>1. ОБЩИЕ ПОЛОЖЕНИЯ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1.1. 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CE67F8" w:rsidRPr="00EB4EDB">
        <w:rPr>
          <w:rFonts w:ascii="Times New Roman" w:eastAsia="Times New Roman" w:hAnsi="Times New Roman" w:cs="Times New Roman"/>
          <w:shd w:val="clear" w:color="auto" w:fill="FFFFFF"/>
          <w:lang w:bidi="ar-SA"/>
        </w:rPr>
        <w:t xml:space="preserve">Администрации </w:t>
      </w:r>
      <w:r w:rsidR="00EB78F9" w:rsidRPr="00EB4EDB">
        <w:rPr>
          <w:rFonts w:ascii="Times New Roman" w:eastAsia="Times New Roman" w:hAnsi="Times New Roman" w:cs="Times New Roman"/>
          <w:shd w:val="clear" w:color="auto" w:fill="FFFFFF"/>
          <w:lang w:bidi="ar-SA"/>
        </w:rPr>
        <w:t xml:space="preserve">Апано-Ключинского </w:t>
      </w:r>
      <w:r w:rsidR="00941737" w:rsidRPr="00EB4EDB">
        <w:rPr>
          <w:rFonts w:ascii="Times New Roman" w:eastAsia="Times New Roman" w:hAnsi="Times New Roman" w:cs="Times New Roman"/>
          <w:shd w:val="clear" w:color="auto" w:fill="FFFFFF"/>
          <w:lang w:bidi="ar-SA"/>
        </w:rPr>
        <w:t>сельсовета</w:t>
      </w:r>
      <w:r w:rsidRPr="00EB4EDB">
        <w:rPr>
          <w:rFonts w:ascii="Times New Roman" w:eastAsia="Times New Roman" w:hAnsi="Times New Roman" w:cs="Times New Roman"/>
          <w:shd w:val="clear" w:color="auto" w:fill="FFFFFF"/>
          <w:lang w:bidi="ar-SA"/>
        </w:rPr>
        <w:t xml:space="preserve"> (далее – Администрация, Уполномоченный орган), должностных лиц Администрации, предоставляющих Муниципальную услугу.</w:t>
      </w:r>
    </w:p>
    <w:p w:rsidR="00EB4EDB"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1.2. Выдача разрешения на право вырубки зеленых насаждений осуществляется в случаях:</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1.2.1. Выявления нарушений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1.2.3. Проведения строительства (реконструкции) сетей инженерно-технического обеспечения, в том числе линейных объектов;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1.2.5. Размещения, установки объектов, не являющихся объектами капитального строительства: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1.2.6. Проведения инженерно-геологических изысканий;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1.2.7. Восстановления нормативного светового режима в жилых и нежилых помещениях, затеняемых деревьями.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1.4. Вырубка зеленых насаждений без разрешения на территории </w:t>
      </w:r>
      <w:r w:rsidR="00EB78F9" w:rsidRPr="00EB4EDB">
        <w:rPr>
          <w:rFonts w:ascii="Times New Roman" w:eastAsia="Times New Roman" w:hAnsi="Times New Roman" w:cs="Times New Roman"/>
          <w:shd w:val="clear" w:color="auto" w:fill="FFFFFF"/>
          <w:lang w:bidi="ar-SA"/>
        </w:rPr>
        <w:t>Апано-Ключинского</w:t>
      </w:r>
      <w:r w:rsidR="00EB78F9" w:rsidRPr="00EB4EDB">
        <w:rPr>
          <w:rFonts w:ascii="Times New Roman" w:eastAsia="Times New Roman" w:hAnsi="Times New Roman" w:cs="Times New Roman"/>
          <w:iCs/>
          <w:shd w:val="clear" w:color="auto" w:fill="FFFFFF"/>
          <w:lang w:bidi="ar-SA"/>
        </w:rPr>
        <w:t xml:space="preserve"> сельсовета </w:t>
      </w:r>
      <w:r w:rsidR="00941737" w:rsidRPr="00EB4EDB">
        <w:rPr>
          <w:rFonts w:ascii="Times New Roman" w:eastAsia="Times New Roman" w:hAnsi="Times New Roman" w:cs="Times New Roman"/>
          <w:shd w:val="clear" w:color="auto" w:fill="FFFFFF"/>
          <w:lang w:bidi="ar-SA"/>
        </w:rPr>
        <w:t xml:space="preserve">Абанского района Красноярского края </w:t>
      </w:r>
      <w:r w:rsidRPr="00EB4EDB">
        <w:rPr>
          <w:rFonts w:ascii="Times New Roman" w:eastAsia="Times New Roman" w:hAnsi="Times New Roman" w:cs="Times New Roman"/>
          <w:shd w:val="clear" w:color="auto" w:fill="FFFFFF"/>
          <w:lang w:bidi="ar-SA"/>
        </w:rPr>
        <w:t>не допускается, за исключением проведения аварийно-восстановительных работ сетей инженерно-технического обеспечения и сооружений.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1.5.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bookmarkStart w:id="1" w:name="Par1"/>
      <w:bookmarkEnd w:id="1"/>
      <w:r w:rsidRPr="00EB4EDB">
        <w:rPr>
          <w:rFonts w:ascii="Times New Roman" w:eastAsia="Times New Roman" w:hAnsi="Times New Roman" w:cs="Times New Roman"/>
          <w:shd w:val="clear" w:color="auto" w:fill="FFFFFF"/>
          <w:lang w:bidi="ar-SA"/>
        </w:rPr>
        <w:t xml:space="preserve">1.5.1. Интересы заявителей, указанных в </w:t>
      </w:r>
      <w:hyperlink w:anchor="Par1" w:history="1">
        <w:r w:rsidRPr="00EB4EDB">
          <w:rPr>
            <w:rFonts w:ascii="Times New Roman" w:eastAsia="Times New Roman" w:hAnsi="Times New Roman" w:cs="Times New Roman"/>
            <w:shd w:val="clear" w:color="auto" w:fill="FFFFFF"/>
            <w:lang w:bidi="ar-SA"/>
          </w:rPr>
          <w:t xml:space="preserve">пункте </w:t>
        </w:r>
      </w:hyperlink>
      <w:r w:rsidRPr="00EB4EDB">
        <w:rPr>
          <w:rFonts w:ascii="Times New Roman" w:eastAsia="Times New Roman" w:hAnsi="Times New Roman" w:cs="Times New Roman"/>
          <w:shd w:val="clear" w:color="auto" w:fill="FFFFFF"/>
          <w:lang w:bidi="ar-SA"/>
        </w:rPr>
        <w:t>1.5 настоящего Административного регламента, могут представлять лица, обладающие соответствующими полномочиями (далее — представитель).</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1.5.2.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1.6. Информирование о порядке предоставления муниципальной услуги осуществляется: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 по телефону в </w:t>
      </w:r>
      <w:r w:rsidR="00941737"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или многофункциональном центре;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 письменно, в том числе посредством электронной почты, факсимильной связи;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4) посредством размещения в открытой и доступной форме информации: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6740DB" w:rsidRPr="00EB4EDB" w:rsidRDefault="006740DB" w:rsidP="00EB4EDB">
      <w:pPr>
        <w:rPr>
          <w:rFonts w:ascii="Times New Roman" w:hAnsi="Times New Roman" w:cs="Times New Roman"/>
          <w:shd w:val="clear" w:color="auto" w:fill="FFFFFF"/>
          <w:lang w:bidi="ar-SA"/>
        </w:rPr>
      </w:pPr>
    </w:p>
    <w:p w:rsidR="006740DB" w:rsidRPr="00EB4EDB" w:rsidRDefault="00EC582C" w:rsidP="00EB4EDB">
      <w:pPr>
        <w:rPr>
          <w:rStyle w:val="aa"/>
          <w:rFonts w:ascii="Times New Roman" w:hAnsi="Times New Roman" w:cs="Times New Roman"/>
          <w:shd w:val="clear" w:color="auto" w:fill="FFFFFF"/>
        </w:rPr>
      </w:pPr>
      <w:r w:rsidRPr="00EB4EDB">
        <w:rPr>
          <w:rFonts w:ascii="Times New Roman" w:hAnsi="Times New Roman" w:cs="Times New Roman"/>
          <w:shd w:val="clear" w:color="auto" w:fill="FFFFFF"/>
          <w:lang w:bidi="ar-SA"/>
        </w:rPr>
        <w:t>на официальном сайте</w:t>
      </w:r>
      <w:r w:rsidR="006740DB" w:rsidRPr="00EB4EDB">
        <w:rPr>
          <w:rFonts w:ascii="Times New Roman" w:hAnsi="Times New Roman" w:cs="Times New Roman"/>
          <w:shd w:val="clear" w:color="auto" w:fill="FFFFFF"/>
          <w:lang w:bidi="ar-SA"/>
        </w:rPr>
        <w:t xml:space="preserve"> администрации </w:t>
      </w:r>
      <w:r w:rsidR="00EB78F9" w:rsidRPr="00EB4EDB">
        <w:rPr>
          <w:rFonts w:ascii="Times New Roman" w:hAnsi="Times New Roman" w:cs="Times New Roman"/>
          <w:shd w:val="clear" w:color="auto" w:fill="FFFFFF"/>
          <w:lang w:bidi="ar-SA"/>
        </w:rPr>
        <w:t xml:space="preserve">Апано-Ключинского </w:t>
      </w:r>
      <w:r w:rsidR="006740DB" w:rsidRPr="00EB4EDB">
        <w:rPr>
          <w:rFonts w:ascii="Times New Roman" w:hAnsi="Times New Roman" w:cs="Times New Roman"/>
          <w:shd w:val="clear" w:color="auto" w:fill="FFFFFF"/>
          <w:lang w:bidi="ar-SA"/>
        </w:rPr>
        <w:t xml:space="preserve">сельсовета </w:t>
      </w:r>
    </w:p>
    <w:p w:rsidR="00EC582C" w:rsidRPr="00EB4EDB" w:rsidRDefault="00EC582C" w:rsidP="00EB4EDB">
      <w:pPr>
        <w:shd w:val="clear" w:color="auto" w:fill="FFFFFF"/>
        <w:outlineLvl w:val="0"/>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5) посредством размещения информации на информационных стендах</w:t>
      </w:r>
      <w:r w:rsidR="00F860C1" w:rsidRPr="00EB4EDB">
        <w:rPr>
          <w:rFonts w:ascii="Times New Roman" w:eastAsia="Times New Roman" w:hAnsi="Times New Roman" w:cs="Times New Roman"/>
          <w:shd w:val="clear" w:color="auto" w:fill="FFFFFF"/>
          <w:lang w:bidi="ar-SA"/>
        </w:rPr>
        <w:t xml:space="preserve"> </w:t>
      </w:r>
      <w:r w:rsidR="00785305" w:rsidRPr="00EB4EDB">
        <w:rPr>
          <w:rFonts w:ascii="Times New Roman" w:eastAsia="Times New Roman" w:hAnsi="Times New Roman" w:cs="Times New Roman"/>
          <w:shd w:val="clear" w:color="auto" w:fill="FFFFFF"/>
          <w:lang w:bidi="ar-SA"/>
        </w:rPr>
        <w:t>А</w:t>
      </w:r>
      <w:r w:rsidR="00941737" w:rsidRPr="00EB4EDB">
        <w:rPr>
          <w:rFonts w:ascii="Times New Roman" w:eastAsia="Times New Roman" w:hAnsi="Times New Roman" w:cs="Times New Roman"/>
          <w:shd w:val="clear" w:color="auto" w:fill="FFFFFF"/>
          <w:lang w:bidi="ar-SA"/>
        </w:rPr>
        <w:t xml:space="preserve">дминистрации </w:t>
      </w:r>
      <w:r w:rsidRPr="00EB4EDB">
        <w:rPr>
          <w:rFonts w:ascii="Times New Roman" w:eastAsia="Times New Roman" w:hAnsi="Times New Roman" w:cs="Times New Roman"/>
          <w:shd w:val="clear" w:color="auto" w:fill="FFFFFF"/>
          <w:lang w:bidi="ar-SA"/>
        </w:rPr>
        <w:t xml:space="preserve"> или многофункционального центра.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1.7. Информирование осуществляется по вопросам, касающимся: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bookmarkStart w:id="2" w:name="Par8"/>
      <w:bookmarkEnd w:id="2"/>
      <w:r w:rsidRPr="00EB4EDB">
        <w:rPr>
          <w:rFonts w:ascii="Times New Roman" w:eastAsia="Times New Roman" w:hAnsi="Times New Roman" w:cs="Times New Roman"/>
          <w:shd w:val="clear" w:color="auto" w:fill="FFFFFF"/>
          <w:lang w:bidi="ar-SA"/>
        </w:rPr>
        <w:t>способов подачи заявления о предоставлении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адресов </w:t>
      </w:r>
      <w:r w:rsidR="00941737"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и многофункциональных центров, обращение в которые необходимо для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справочной информации о работе </w:t>
      </w:r>
      <w:r w:rsidR="00335C5A" w:rsidRPr="00EB4EDB">
        <w:rPr>
          <w:rFonts w:ascii="Times New Roman" w:eastAsia="Times New Roman" w:hAnsi="Times New Roman" w:cs="Times New Roman"/>
          <w:shd w:val="clear" w:color="auto" w:fill="FFFFFF"/>
          <w:lang w:bidi="ar-SA"/>
        </w:rPr>
        <w:t>А</w:t>
      </w:r>
      <w:r w:rsidR="00941737" w:rsidRPr="00EB4EDB">
        <w:rPr>
          <w:rFonts w:ascii="Times New Roman" w:eastAsia="Times New Roman" w:hAnsi="Times New Roman" w:cs="Times New Roman"/>
          <w:shd w:val="clear" w:color="auto" w:fill="FFFFFF"/>
          <w:lang w:bidi="ar-SA"/>
        </w:rPr>
        <w:t>дминистрации</w:t>
      </w:r>
      <w:r w:rsidRPr="00EB4EDB">
        <w:rPr>
          <w:rFonts w:ascii="Times New Roman" w:eastAsia="Times New Roman" w:hAnsi="Times New Roman" w:cs="Times New Roman"/>
          <w:shd w:val="clear" w:color="auto" w:fill="FFFFFF"/>
          <w:lang w:bidi="ar-SA"/>
        </w:rPr>
        <w:t xml:space="preserve"> (структурных подразделений Уполномоченного органа);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документов, необходимых для предоставления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порядка и сроков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Получение информации по вопросам предоставления муниципальной услуги осуществляется бесплатно.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1.8. При устном обращении Заявителя (лично или по телефону) должностное лицо </w:t>
      </w:r>
      <w:r w:rsidR="00941737"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Если должностное лицо </w:t>
      </w:r>
      <w:r w:rsidR="00335C5A" w:rsidRPr="00EB4EDB">
        <w:rPr>
          <w:rFonts w:ascii="Times New Roman" w:eastAsia="Times New Roman" w:hAnsi="Times New Roman" w:cs="Times New Roman"/>
          <w:shd w:val="clear" w:color="auto" w:fill="FFFFFF"/>
          <w:lang w:bidi="ar-SA"/>
        </w:rPr>
        <w:t>А</w:t>
      </w:r>
      <w:r w:rsidR="00941737" w:rsidRPr="00EB4EDB">
        <w:rPr>
          <w:rFonts w:ascii="Times New Roman" w:eastAsia="Times New Roman" w:hAnsi="Times New Roman" w:cs="Times New Roman"/>
          <w:shd w:val="clear" w:color="auto" w:fill="FFFFFF"/>
          <w:lang w:bidi="ar-SA"/>
        </w:rPr>
        <w:t>дминистрации</w:t>
      </w:r>
      <w:r w:rsidRPr="00EB4EDB">
        <w:rPr>
          <w:rFonts w:ascii="Times New Roman" w:eastAsia="Times New Roman" w:hAnsi="Times New Roman" w:cs="Times New Roman"/>
          <w:shd w:val="clear" w:color="auto" w:fill="FFFFFF"/>
          <w:lang w:bidi="ar-SA"/>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Если подготовка ответа требует продолжительного времени, он предлагает Заявителю один из следующих вариантов дальнейших действий: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изложить обращение в письменной форме;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назначить другое время для консультаций.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Должностное лицо </w:t>
      </w:r>
      <w:r w:rsidR="00335C5A" w:rsidRPr="00EB4EDB">
        <w:rPr>
          <w:rFonts w:ascii="Times New Roman" w:eastAsia="Times New Roman" w:hAnsi="Times New Roman" w:cs="Times New Roman"/>
          <w:shd w:val="clear" w:color="auto" w:fill="FFFFFF"/>
          <w:lang w:bidi="ar-SA"/>
        </w:rPr>
        <w:t>А</w:t>
      </w:r>
      <w:r w:rsidR="00941737" w:rsidRPr="00EB4EDB">
        <w:rPr>
          <w:rFonts w:ascii="Times New Roman" w:eastAsia="Times New Roman" w:hAnsi="Times New Roman" w:cs="Times New Roman"/>
          <w:shd w:val="clear" w:color="auto" w:fill="FFFFFF"/>
          <w:lang w:bidi="ar-SA"/>
        </w:rPr>
        <w:t>дминистрации</w:t>
      </w:r>
      <w:r w:rsidRPr="00EB4EDB">
        <w:rPr>
          <w:rFonts w:ascii="Times New Roman" w:eastAsia="Times New Roman" w:hAnsi="Times New Roman" w:cs="Times New Roman"/>
          <w:shd w:val="clear" w:color="auto" w:fill="FFFFFF"/>
          <w:lang w:bidi="ar-SA"/>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Продолжительность информирования по телефону не должна превышать 10 минут.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Информирование осуществляется в соответствии с графиком приема граждан.</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1.9. По письменному обращению должностное лицо </w:t>
      </w:r>
      <w:r w:rsidR="00335C5A" w:rsidRPr="00EB4EDB">
        <w:rPr>
          <w:rFonts w:ascii="Times New Roman" w:eastAsia="Times New Roman" w:hAnsi="Times New Roman" w:cs="Times New Roman"/>
          <w:shd w:val="clear" w:color="auto" w:fill="FFFFFF"/>
          <w:lang w:bidi="ar-SA"/>
        </w:rPr>
        <w:t>А</w:t>
      </w:r>
      <w:r w:rsidR="00705B81" w:rsidRPr="00EB4EDB">
        <w:rPr>
          <w:rFonts w:ascii="Times New Roman" w:eastAsia="Times New Roman" w:hAnsi="Times New Roman" w:cs="Times New Roman"/>
          <w:shd w:val="clear" w:color="auto" w:fill="FFFFFF"/>
          <w:lang w:bidi="ar-SA"/>
        </w:rPr>
        <w:t>дминистрации</w:t>
      </w:r>
      <w:r w:rsidRPr="00EB4EDB">
        <w:rPr>
          <w:rFonts w:ascii="Times New Roman" w:eastAsia="Times New Roman" w:hAnsi="Times New Roman" w:cs="Times New Roman"/>
          <w:shd w:val="clear" w:color="auto" w:fill="FFFFFF"/>
          <w:lang w:bidi="ar-SA"/>
        </w:rPr>
        <w:t xml:space="preserve"> форме разъясняет гражданину сведения по вопросам, указанным в </w:t>
      </w:r>
      <w:hyperlink w:anchor="Par8" w:history="1">
        <w:r w:rsidRPr="00EB4EDB">
          <w:rPr>
            <w:rFonts w:ascii="Times New Roman" w:eastAsia="Times New Roman" w:hAnsi="Times New Roman" w:cs="Times New Roman"/>
            <w:shd w:val="clear" w:color="auto" w:fill="FFFFFF"/>
            <w:lang w:bidi="ar-SA"/>
          </w:rPr>
          <w:t xml:space="preserve">пункте </w:t>
        </w:r>
      </w:hyperlink>
      <w:r w:rsidRPr="00EB4EDB">
        <w:rPr>
          <w:rFonts w:ascii="Times New Roman" w:eastAsia="Times New Roman" w:hAnsi="Times New Roman" w:cs="Times New Roman"/>
          <w:shd w:val="clear" w:color="auto" w:fill="FFFFFF"/>
          <w:lang w:bidi="ar-SA"/>
        </w:rPr>
        <w:t xml:space="preserve">1.7 настоящего </w:t>
      </w:r>
      <w:r w:rsidRPr="00EB4EDB">
        <w:rPr>
          <w:rFonts w:ascii="Times New Roman" w:eastAsia="Times New Roman" w:hAnsi="Times New Roman" w:cs="Times New Roman"/>
          <w:shd w:val="clear" w:color="auto" w:fill="FFFFFF"/>
          <w:lang w:bidi="ar-SA"/>
        </w:rPr>
        <w:lastRenderedPageBreak/>
        <w:t xml:space="preserve">Административного регламента, в порядке, установленном Федеральным </w:t>
      </w:r>
      <w:hyperlink r:id="rId10" w:history="1">
        <w:r w:rsidRPr="00EB4EDB">
          <w:rPr>
            <w:rFonts w:ascii="Times New Roman" w:eastAsia="Times New Roman" w:hAnsi="Times New Roman" w:cs="Times New Roman"/>
            <w:shd w:val="clear" w:color="auto" w:fill="FFFFFF"/>
            <w:lang w:bidi="ar-SA"/>
          </w:rPr>
          <w:t>законом</w:t>
        </w:r>
      </w:hyperlink>
      <w:r w:rsidRPr="00EB4EDB">
        <w:rPr>
          <w:rFonts w:ascii="Times New Roman" w:eastAsia="Times New Roman" w:hAnsi="Times New Roman" w:cs="Times New Roman"/>
          <w:shd w:val="clear" w:color="auto" w:fill="FFFFFF"/>
          <w:lang w:bidi="ar-SA"/>
        </w:rPr>
        <w:t xml:space="preserve"> от 02.05.2006 № 59-ФЗ «О порядке рассмотрения обращений граждан Российской Федерации» (далее - Федеральный закон № 59-ФЗ).</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1.10. На Едином портале размещаются сведения, предусмотренные </w:t>
      </w:r>
      <w:hyperlink r:id="rId11" w:history="1">
        <w:r w:rsidRPr="00EB4EDB">
          <w:rPr>
            <w:rFonts w:ascii="Times New Roman" w:eastAsia="Times New Roman" w:hAnsi="Times New Roman" w:cs="Times New Roman"/>
            <w:shd w:val="clear" w:color="auto" w:fill="FFFFFF"/>
            <w:lang w:bidi="ar-SA"/>
          </w:rPr>
          <w:t>Положением</w:t>
        </w:r>
      </w:hyperlink>
      <w:r w:rsidRPr="00EB4EDB">
        <w:rPr>
          <w:rFonts w:ascii="Times New Roman" w:eastAsia="Times New Roman" w:hAnsi="Times New Roman" w:cs="Times New Roman"/>
          <w:shd w:val="clear" w:color="auto" w:fill="FFFFFF"/>
          <w:lang w:bidi="ar-SA"/>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41737" w:rsidRPr="00EB4EDB" w:rsidRDefault="00EC582C" w:rsidP="00EB4EDB">
      <w:pPr>
        <w:shd w:val="clear" w:color="auto" w:fill="FFFFFF"/>
        <w:outlineLvl w:val="0"/>
        <w:rPr>
          <w:rFonts w:ascii="Times New Roman" w:eastAsia="Times New Roman" w:hAnsi="Times New Roman" w:cs="Times New Roman"/>
          <w:b/>
          <w:bCs/>
          <w:color w:val="auto"/>
          <w:kern w:val="36"/>
          <w:lang w:bidi="ar-SA"/>
        </w:rPr>
      </w:pPr>
      <w:r w:rsidRPr="00EB4EDB">
        <w:rPr>
          <w:rFonts w:ascii="Times New Roman" w:eastAsia="Times New Roman" w:hAnsi="Times New Roman" w:cs="Times New Roman"/>
          <w:shd w:val="clear" w:color="auto" w:fill="FFFFFF"/>
          <w:lang w:bidi="ar-SA"/>
        </w:rPr>
        <w:t xml:space="preserve">1.11. На официальном сайте </w:t>
      </w:r>
      <w:r w:rsidR="00941737" w:rsidRPr="00EB4EDB">
        <w:rPr>
          <w:rFonts w:ascii="Times New Roman" w:eastAsia="Times New Roman" w:hAnsi="Times New Roman" w:cs="Times New Roman"/>
          <w:bCs/>
          <w:color w:val="auto"/>
          <w:kern w:val="36"/>
          <w:lang w:bidi="ar-SA"/>
        </w:rPr>
        <w:t>https://gosweb.gosuslugi.ru/</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на стендах в местах предоставления муниципальной услуги и в многофункциональном центре размещается следующая справочная информация: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а) о месте нахождения и графике работы </w:t>
      </w:r>
      <w:r w:rsidR="00335C5A" w:rsidRPr="00EB4EDB">
        <w:rPr>
          <w:rFonts w:ascii="Times New Roman" w:eastAsia="Times New Roman" w:hAnsi="Times New Roman" w:cs="Times New Roman"/>
          <w:shd w:val="clear" w:color="auto" w:fill="FFFFFF"/>
          <w:lang w:bidi="ar-SA"/>
        </w:rPr>
        <w:t>А</w:t>
      </w:r>
      <w:r w:rsidR="00941737" w:rsidRPr="00EB4EDB">
        <w:rPr>
          <w:rFonts w:ascii="Times New Roman" w:eastAsia="Times New Roman" w:hAnsi="Times New Roman" w:cs="Times New Roman"/>
          <w:shd w:val="clear" w:color="auto" w:fill="FFFFFF"/>
          <w:lang w:bidi="ar-SA"/>
        </w:rPr>
        <w:t xml:space="preserve">дминистрации  </w:t>
      </w:r>
      <w:r w:rsidRPr="00EB4EDB">
        <w:rPr>
          <w:rFonts w:ascii="Times New Roman" w:eastAsia="Times New Roman" w:hAnsi="Times New Roman" w:cs="Times New Roman"/>
          <w:shd w:val="clear" w:color="auto" w:fill="FFFFFF"/>
          <w:lang w:bidi="ar-SA"/>
        </w:rPr>
        <w:t>и его структурных подразделений, ответственных на предоставление муниципальной услуги, а также многофункциональных центров;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б) справочные телефоны структурных подразделений </w:t>
      </w:r>
      <w:r w:rsidR="00335C5A" w:rsidRPr="00EB4EDB">
        <w:rPr>
          <w:rFonts w:ascii="Times New Roman" w:eastAsia="Times New Roman" w:hAnsi="Times New Roman" w:cs="Times New Roman"/>
          <w:shd w:val="clear" w:color="auto" w:fill="FFFFFF"/>
          <w:lang w:bidi="ar-SA"/>
        </w:rPr>
        <w:t>А</w:t>
      </w:r>
      <w:r w:rsidR="00705B81" w:rsidRPr="00EB4EDB">
        <w:rPr>
          <w:rFonts w:ascii="Times New Roman" w:eastAsia="Times New Roman" w:hAnsi="Times New Roman" w:cs="Times New Roman"/>
          <w:shd w:val="clear" w:color="auto" w:fill="FFFFFF"/>
          <w:lang w:bidi="ar-SA"/>
        </w:rPr>
        <w:t>дминистрации</w:t>
      </w:r>
      <w:r w:rsidRPr="00EB4EDB">
        <w:rPr>
          <w:rFonts w:ascii="Times New Roman" w:eastAsia="Times New Roman" w:hAnsi="Times New Roman" w:cs="Times New Roman"/>
          <w:shd w:val="clear" w:color="auto" w:fill="FFFFFF"/>
          <w:lang w:bidi="ar-SA"/>
        </w:rPr>
        <w:t>, ответственных за предоставление муниципальной услуги, в том числе номер телефона-автоинформатора (при наличии);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в) адрес официального сайта, а также электронной почты и (или) формы обратной связи </w:t>
      </w:r>
      <w:r w:rsidR="00705B81"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в сети «Интернет».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1.12. В залах ожидания </w:t>
      </w:r>
      <w:r w:rsidR="00705B81"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05B81"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с учетом требований к информированию, установленных Административным регламентом.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sidR="00705B81"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при обращении заявителя лично, по телефону, посредством электронной почты.</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center"/>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b/>
          <w:bCs/>
          <w:shd w:val="clear" w:color="auto" w:fill="FFFFFF"/>
          <w:lang w:bidi="ar-SA"/>
        </w:rPr>
        <w:t>2. СТАНДАРТ ПРЕДОСТАВЛЕНИЯ МУНИЦИПАЛЬНОЙ УСЛУГИ</w:t>
      </w:r>
    </w:p>
    <w:p w:rsidR="00EC582C" w:rsidRPr="00EB4EDB" w:rsidRDefault="00EC582C" w:rsidP="00EB4EDB">
      <w:pPr>
        <w:widowControl/>
        <w:jc w:val="center"/>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 Наименование Муниципальной услуги: «Выдача разрешений на право вырубки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2.2. Муниципальная услуга предоставляется </w:t>
      </w:r>
      <w:r w:rsidR="00335C5A" w:rsidRPr="00EB4EDB">
        <w:rPr>
          <w:rFonts w:ascii="Times New Roman" w:eastAsia="Times New Roman" w:hAnsi="Times New Roman" w:cs="Times New Roman"/>
          <w:shd w:val="clear" w:color="auto" w:fill="FFFFFF"/>
          <w:lang w:bidi="ar-SA"/>
        </w:rPr>
        <w:t>администрацией</w:t>
      </w:r>
      <w:r w:rsidR="00705B81" w:rsidRPr="00EB4EDB">
        <w:rPr>
          <w:rFonts w:ascii="Times New Roman" w:eastAsia="Times New Roman" w:hAnsi="Times New Roman" w:cs="Times New Roman"/>
          <w:shd w:val="clear" w:color="auto" w:fill="FFFFFF"/>
          <w:lang w:bidi="ar-SA"/>
        </w:rPr>
        <w:t xml:space="preserve"> </w:t>
      </w:r>
      <w:r w:rsidR="00657164" w:rsidRPr="00EB4EDB">
        <w:rPr>
          <w:rFonts w:ascii="Times New Roman" w:eastAsia="Times New Roman" w:hAnsi="Times New Roman" w:cs="Times New Roman"/>
          <w:shd w:val="clear" w:color="auto" w:fill="FFFFFF"/>
          <w:lang w:bidi="ar-SA"/>
        </w:rPr>
        <w:t xml:space="preserve">Апано-Ключинского </w:t>
      </w:r>
      <w:r w:rsidR="00705B81" w:rsidRPr="00EB4EDB">
        <w:rPr>
          <w:rFonts w:ascii="Times New Roman" w:eastAsia="Times New Roman" w:hAnsi="Times New Roman" w:cs="Times New Roman"/>
          <w:shd w:val="clear" w:color="auto" w:fill="FFFFFF"/>
          <w:lang w:bidi="ar-SA"/>
        </w:rPr>
        <w:t>сельсовета</w:t>
      </w:r>
      <w:r w:rsidRPr="00EB4EDB">
        <w:rPr>
          <w:rFonts w:ascii="Times New Roman" w:eastAsia="Times New Roman" w:hAnsi="Times New Roman" w:cs="Times New Roman"/>
          <w:shd w:val="clear" w:color="auto" w:fill="FFFFFF"/>
          <w:lang w:bidi="ar-SA"/>
        </w:rPr>
        <w:t>.</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2.3. Результатом предоставления Муниципальной услуги является: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выдача разрешения на право вырубки зеленых насаждений, которое оформляется по форме согласно Приложению № 1 к настоящему Регламенту;</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выдача отказа в предоставлении разрешения на право вырубки зеленых насаждений по форме согласно Приложению № 2 к настоящему Регламенту.</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2.4. Результат предоставления Услуги, указанный в пункте 2.3 настоящего Регламента: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или Региональном портале в случае, если такой способ указан в Заявлении о выдаче разрешения на право вырубки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 xml:space="preserve">б) выдается заявителю на бумажном носителе при личном обращении в </w:t>
      </w:r>
      <w:r w:rsidR="00335C5A" w:rsidRPr="00EB4EDB">
        <w:rPr>
          <w:rFonts w:ascii="Times New Roman" w:eastAsia="Times New Roman" w:hAnsi="Times New Roman" w:cs="Times New Roman"/>
          <w:shd w:val="clear" w:color="auto" w:fill="FFFFFF"/>
          <w:lang w:bidi="ar-SA"/>
        </w:rPr>
        <w:t>А</w:t>
      </w:r>
      <w:r w:rsidR="00705B81" w:rsidRPr="00EB4EDB">
        <w:rPr>
          <w:rFonts w:ascii="Times New Roman" w:eastAsia="Times New Roman" w:hAnsi="Times New Roman" w:cs="Times New Roman"/>
          <w:shd w:val="clear" w:color="auto" w:fill="FFFFFF"/>
          <w:lang w:bidi="ar-SA"/>
        </w:rPr>
        <w:t>дминистрацию</w:t>
      </w:r>
      <w:r w:rsidRPr="00EB4EDB">
        <w:rPr>
          <w:rFonts w:ascii="Times New Roman" w:eastAsia="Times New Roman" w:hAnsi="Times New Roman" w:cs="Times New Roman"/>
          <w:shd w:val="clear" w:color="auto" w:fill="FFFFFF"/>
          <w:lang w:bidi="ar-SA"/>
        </w:rPr>
        <w:t>, многофункциональный центр в соответствии с выбранным Заявителем способом получения результата предоставления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2.5. Максимальный срок предоставления Муниципальной услуги не должен превышать 17 рабочих дней</w:t>
      </w:r>
      <w:bookmarkStart w:id="3" w:name="sdfootnote1anc"/>
      <w:r w:rsidR="00F860C1" w:rsidRPr="00EB4EDB">
        <w:rPr>
          <w:rFonts w:ascii="Times New Roman" w:eastAsia="Times New Roman" w:hAnsi="Times New Roman" w:cs="Times New Roman"/>
          <w:shd w:val="clear" w:color="auto" w:fill="FFFFFF"/>
          <w:lang w:bidi="ar-SA"/>
        </w:rPr>
        <w:t xml:space="preserve"> </w:t>
      </w:r>
      <w:bookmarkEnd w:id="3"/>
      <w:r w:rsidR="00EB78F9" w:rsidRPr="00EB4EDB">
        <w:rPr>
          <w:rFonts w:ascii="Times New Roman" w:eastAsia="Times New Roman" w:hAnsi="Times New Roman" w:cs="Times New Roman"/>
          <w:shd w:val="clear" w:color="auto" w:fill="FFFFFF"/>
          <w:lang w:bidi="ar-SA"/>
        </w:rPr>
        <w:t>с даты регистрации з</w:t>
      </w:r>
      <w:r w:rsidRPr="00EB4EDB">
        <w:rPr>
          <w:rFonts w:ascii="Times New Roman" w:eastAsia="Times New Roman" w:hAnsi="Times New Roman" w:cs="Times New Roman"/>
          <w:shd w:val="clear" w:color="auto" w:fill="FFFFFF"/>
          <w:lang w:bidi="ar-SA"/>
        </w:rPr>
        <w:t xml:space="preserve">аявления в </w:t>
      </w:r>
      <w:r w:rsidR="00335C5A"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2.6. Предоставление Услуги осуществляется в соответствии со следующими нормативными правовыми актами: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Гражданским кодексом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Земельным кодексом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Федеральным законом от 06.10.2003 № 131-ФЗ «Об общих принципах организации местного самоуправления в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Федеральным законом от 02.05.2006 № 59-ФЗ «О порядке рассмотрения обращений граждан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Федеральным законом от 27.07.2010 № 210-ФЗ «Об организации предоставления государственных и муниципальных услуг»;</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Уставом</w:t>
      </w:r>
      <w:r w:rsidR="00657164" w:rsidRPr="00EB4EDB">
        <w:rPr>
          <w:rFonts w:ascii="Times New Roman" w:eastAsia="Times New Roman" w:hAnsi="Times New Roman" w:cs="Times New Roman"/>
          <w:shd w:val="clear" w:color="auto" w:fill="FFFFFF"/>
          <w:lang w:bidi="ar-SA"/>
        </w:rPr>
        <w:t xml:space="preserve"> </w:t>
      </w:r>
      <w:r w:rsidR="00657164" w:rsidRPr="00EB4EDB">
        <w:rPr>
          <w:rFonts w:ascii="Times New Roman" w:eastAsia="Times New Roman" w:hAnsi="Times New Roman" w:cs="Times New Roman"/>
          <w:iCs/>
          <w:shd w:val="clear" w:color="auto" w:fill="FFFFFF"/>
          <w:lang w:bidi="ar-SA"/>
        </w:rPr>
        <w:t xml:space="preserve">Апано-Ключинского </w:t>
      </w:r>
      <w:r w:rsidR="00705B81" w:rsidRPr="00EB4EDB">
        <w:rPr>
          <w:rFonts w:ascii="Times New Roman" w:eastAsia="Times New Roman" w:hAnsi="Times New Roman" w:cs="Times New Roman"/>
          <w:iCs/>
          <w:shd w:val="clear" w:color="auto" w:fill="FFFFFF"/>
          <w:lang w:bidi="ar-SA"/>
        </w:rPr>
        <w:t>сельсовета Абанского района Красноярского края.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bookmarkStart w:id="4" w:name="Par95"/>
      <w:bookmarkEnd w:id="4"/>
      <w:r w:rsidRPr="00EB4EDB">
        <w:rPr>
          <w:rFonts w:ascii="Times New Roman" w:eastAsia="Times New Roman" w:hAnsi="Times New Roman" w:cs="Times New Roman"/>
          <w:shd w:val="clear" w:color="auto" w:fill="FFFFFF"/>
          <w:lang w:bidi="ar-SA"/>
        </w:rPr>
        <w:t>2.8. Исчерпывающий перечень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2.8.1. Заявитель или его представитель представляет в </w:t>
      </w:r>
      <w:r w:rsidR="00705B81" w:rsidRPr="00EB4EDB">
        <w:rPr>
          <w:rFonts w:ascii="Times New Roman" w:eastAsia="Times New Roman" w:hAnsi="Times New Roman" w:cs="Times New Roman"/>
          <w:shd w:val="clear" w:color="auto" w:fill="FFFFFF"/>
          <w:lang w:bidi="ar-SA"/>
        </w:rPr>
        <w:t>администрацию</w:t>
      </w:r>
      <w:r w:rsidRPr="00EB4EDB">
        <w:rPr>
          <w:rFonts w:ascii="Times New Roman" w:eastAsia="Times New Roman" w:hAnsi="Times New Roman" w:cs="Times New Roman"/>
          <w:shd w:val="clear" w:color="auto" w:fill="FFFFFF"/>
          <w:lang w:bidi="ar-SA"/>
        </w:rPr>
        <w:t xml:space="preserve"> заявление о выдаче разрешения на право вырубки зеленых насаждений по </w:t>
      </w:r>
      <w:hyperlink r:id="rId12" w:history="1">
        <w:r w:rsidRPr="00EB4EDB">
          <w:rPr>
            <w:rFonts w:ascii="Times New Roman" w:eastAsia="Times New Roman" w:hAnsi="Times New Roman" w:cs="Times New Roman"/>
            <w:shd w:val="clear" w:color="auto" w:fill="FFFFFF"/>
            <w:lang w:bidi="ar-SA"/>
          </w:rPr>
          <w:t>форме</w:t>
        </w:r>
      </w:hyperlink>
      <w:r w:rsidRPr="00EB4EDB">
        <w:rPr>
          <w:rFonts w:ascii="Times New Roman" w:eastAsia="Times New Roman" w:hAnsi="Times New Roman" w:cs="Times New Roman"/>
          <w:shd w:val="clear" w:color="auto" w:fill="FFFFFF"/>
          <w:lang w:bidi="ar-SA"/>
        </w:rPr>
        <w:t>, приведенной в Приложении № 1 к настоящему Административному регламенту, а также прилагаемые к нему документы, указанные в подпунктах «б» - «з» пункта 2.9 настоящего Административного регламента, и одним из следующих способов по выбору заявителя: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EB4EDB">
        <w:rPr>
          <w:rFonts w:ascii="Times New Roman" w:eastAsia="Times New Roman" w:hAnsi="Times New Roman" w:cs="Times New Roman"/>
          <w:shd w:val="clear" w:color="auto" w:fill="FFFFFF"/>
          <w:lang w:bidi="ar-SA"/>
        </w:rPr>
        <w:lastRenderedPageBreak/>
        <w:t>электронной форме» (далее - ЕСИА), или</w:t>
      </w:r>
      <w:r w:rsidR="00657164" w:rsidRPr="00EB4EDB">
        <w:rPr>
          <w:rFonts w:ascii="Times New Roman" w:eastAsia="Times New Roman" w:hAnsi="Times New Roman" w:cs="Times New Roman"/>
          <w:shd w:val="clear" w:color="auto" w:fill="FFFFFF"/>
          <w:lang w:bidi="ar-SA"/>
        </w:rPr>
        <w:t xml:space="preserve"> </w:t>
      </w:r>
      <w:r w:rsidRPr="00EB4EDB">
        <w:rPr>
          <w:rFonts w:ascii="Times New Roman" w:eastAsia="Times New Roman" w:hAnsi="Times New Roman" w:cs="Times New Roman"/>
          <w:shd w:val="clear" w:color="auto" w:fill="FFFFFF"/>
          <w:lang w:bidi="ar-SA"/>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r w:rsidR="00657164" w:rsidRPr="00EB4EDB">
        <w:rPr>
          <w:rFonts w:ascii="Times New Roman" w:eastAsia="Times New Roman" w:hAnsi="Times New Roman" w:cs="Times New Roman"/>
          <w:shd w:val="clear" w:color="auto" w:fill="FFFFFF"/>
          <w:lang w:bidi="ar-SA"/>
        </w:rPr>
        <w:t xml:space="preserve"> </w:t>
      </w:r>
      <w:r w:rsidRPr="00EB4EDB">
        <w:rPr>
          <w:rFonts w:ascii="Times New Roman" w:eastAsia="Times New Roman" w:hAnsi="Times New Roman" w:cs="Times New Roman"/>
          <w:shd w:val="clear" w:color="auto" w:fill="FFFFFF"/>
          <w:lang w:bidi="ar-SA"/>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r w:rsidR="00657164" w:rsidRPr="00EB4EDB">
        <w:rPr>
          <w:rFonts w:ascii="Times New Roman" w:eastAsia="Times New Roman" w:hAnsi="Times New Roman" w:cs="Times New Roman"/>
          <w:shd w:val="clear" w:color="auto" w:fill="FFFFFF"/>
          <w:lang w:bidi="ar-SA"/>
        </w:rPr>
        <w:t xml:space="preserve"> </w:t>
      </w:r>
      <w:r w:rsidRPr="00EB4EDB">
        <w:rPr>
          <w:rFonts w:ascii="Times New Roman" w:eastAsia="Times New Roman" w:hAnsi="Times New Roman" w:cs="Times New Roman"/>
          <w:shd w:val="clear" w:color="auto" w:fill="FFFFFF"/>
          <w:lang w:bidi="ar-SA"/>
        </w:rPr>
        <w:t>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w:t>
      </w:r>
      <w:r w:rsidR="00705B81" w:rsidRPr="00EB4EDB">
        <w:rPr>
          <w:rFonts w:ascii="Times New Roman" w:eastAsia="Times New Roman" w:hAnsi="Times New Roman" w:cs="Times New Roman"/>
          <w:shd w:val="clear" w:color="auto" w:fill="FFFFFF"/>
          <w:lang w:bidi="ar-SA"/>
        </w:rPr>
        <w:t>администрацией</w:t>
      </w:r>
      <w:r w:rsidRPr="00EB4EDB">
        <w:rPr>
          <w:rFonts w:ascii="Times New Roman" w:eastAsia="Times New Roman" w:hAnsi="Times New Roman" w:cs="Times New Roman"/>
          <w:shd w:val="clear" w:color="auto" w:fill="FFFFFF"/>
          <w:lang w:bidi="ar-SA"/>
        </w:rPr>
        <w:t xml:space="preserve">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2.9.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Исчерпывающий перечень документов, необходимых для предоставления услуги, подлежащих представлению заявителем, самостоятельно: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w:t>
      </w:r>
      <w:hyperlink r:id="rId13" w:history="1">
        <w:r w:rsidRPr="00EB4EDB">
          <w:rPr>
            <w:rFonts w:ascii="Times New Roman" w:eastAsia="Times New Roman" w:hAnsi="Times New Roman" w:cs="Times New Roman"/>
            <w:shd w:val="clear" w:color="auto" w:fill="FFFFFF"/>
            <w:lang w:bidi="ar-SA"/>
          </w:rPr>
          <w:t>подпунктом «а» пункта 2.8.1</w:t>
        </w:r>
      </w:hyperlink>
      <w:r w:rsidRPr="00EB4EDB">
        <w:rPr>
          <w:rFonts w:ascii="Times New Roman" w:eastAsia="Times New Roman" w:hAnsi="Times New Roman" w:cs="Times New Roman"/>
          <w:shd w:val="clear" w:color="auto" w:fill="FFFFFF"/>
          <w:lang w:bidi="ar-SA"/>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дендро</w:t>
      </w:r>
      <w:r w:rsidR="00657164" w:rsidRPr="00EB4EDB">
        <w:rPr>
          <w:rFonts w:ascii="Times New Roman" w:eastAsia="Times New Roman" w:hAnsi="Times New Roman" w:cs="Times New Roman"/>
          <w:shd w:val="clear" w:color="auto" w:fill="FFFFFF"/>
          <w:lang w:bidi="ar-SA"/>
        </w:rPr>
        <w:t xml:space="preserve"> </w:t>
      </w:r>
      <w:r w:rsidRPr="00EB4EDB">
        <w:rPr>
          <w:rFonts w:ascii="Times New Roman" w:eastAsia="Times New Roman" w:hAnsi="Times New Roman" w:cs="Times New Roman"/>
          <w:shd w:val="clear" w:color="auto" w:fill="FFFFFF"/>
          <w:lang w:bidi="ar-SA"/>
        </w:rPr>
        <w:t>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з) задание на выполнение инженерных изысканий (в случае проведения инженерно-геологических изысканий.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2.10.1. Исчерпывающий перечень необходимых для предоставления услуги документов (их копий или сведений, содержащихся в них), которые запрашиваются </w:t>
      </w:r>
      <w:r w:rsidR="00705B81" w:rsidRPr="00EB4EDB">
        <w:rPr>
          <w:rFonts w:ascii="Times New Roman" w:eastAsia="Times New Roman" w:hAnsi="Times New Roman" w:cs="Times New Roman"/>
          <w:shd w:val="clear" w:color="auto" w:fill="FFFFFF"/>
          <w:lang w:bidi="ar-SA"/>
        </w:rPr>
        <w:t>администрацией</w:t>
      </w:r>
      <w:r w:rsidRPr="00EB4EDB">
        <w:rPr>
          <w:rFonts w:ascii="Times New Roman" w:eastAsia="Times New Roman" w:hAnsi="Times New Roman" w:cs="Times New Roman"/>
          <w:shd w:val="clear" w:color="auto" w:fill="FFFFFF"/>
          <w:lang w:bidi="ar-SA"/>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сведения из Единого государственного реестра юридических лиц (при обращении заявителя, являющегося юридическим лицом);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предписание надзорного органа;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 разрешение на размещение объекта;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е) разрешение на право проведения земляных работ;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з) разрешение на строительство.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2.11. Исчерпывающий перечень оснований отказа в приеме документов: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представление неполного комплекта документов, необходимых для предоставления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представленные заявителем документы утратили силу на момент обращения за услугой;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е) неполное заполнение полей в форме заявления, в том числе в интерактивной форме заявления на ЕПГУ;</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ж)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з) несоблюдение установленных </w:t>
      </w:r>
      <w:hyperlink r:id="rId14" w:history="1">
        <w:r w:rsidRPr="00EB4EDB">
          <w:rPr>
            <w:rFonts w:ascii="Times New Roman" w:eastAsia="Times New Roman" w:hAnsi="Times New Roman" w:cs="Times New Roman"/>
            <w:shd w:val="clear" w:color="auto" w:fill="FFFFFF"/>
            <w:lang w:bidi="ar-SA"/>
          </w:rPr>
          <w:t>статьей 11</w:t>
        </w:r>
      </w:hyperlink>
      <w:r w:rsidRPr="00EB4EDB">
        <w:rPr>
          <w:rFonts w:ascii="Times New Roman" w:eastAsia="Times New Roman" w:hAnsi="Times New Roman" w:cs="Times New Roman"/>
          <w:shd w:val="clear" w:color="auto" w:fill="FFFFFF"/>
          <w:lang w:bidi="ar-SA"/>
        </w:rPr>
        <w:t xml:space="preserve"> Федерального закона от 06.04.2011 № П3-ФЗ «Об электронной подписи» условий признания действительности, усиленной квалифицированной электронной подписи;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2.11.1. Решение об отказе в приеме документов, указанных в </w:t>
      </w:r>
      <w:hyperlink r:id="rId15" w:history="1">
        <w:r w:rsidRPr="00EB4EDB">
          <w:rPr>
            <w:rFonts w:ascii="Times New Roman" w:eastAsia="Times New Roman" w:hAnsi="Times New Roman" w:cs="Times New Roman"/>
            <w:shd w:val="clear" w:color="auto" w:fill="FFFFFF"/>
            <w:lang w:bidi="ar-SA"/>
          </w:rPr>
          <w:t>пункте 2.</w:t>
        </w:r>
      </w:hyperlink>
      <w:r w:rsidRPr="00EB4EDB">
        <w:rPr>
          <w:rFonts w:ascii="Times New Roman" w:eastAsia="Times New Roman" w:hAnsi="Times New Roman" w:cs="Times New Roman"/>
          <w:shd w:val="clear" w:color="auto" w:fill="FFFFFF"/>
          <w:lang w:bidi="ar-SA"/>
        </w:rPr>
        <w:t xml:space="preserve">9 настоящего Административного регламента, оформляется по </w:t>
      </w:r>
      <w:hyperlink r:id="rId16" w:history="1">
        <w:r w:rsidRPr="00EB4EDB">
          <w:rPr>
            <w:rFonts w:ascii="Times New Roman" w:eastAsia="Times New Roman" w:hAnsi="Times New Roman" w:cs="Times New Roman"/>
            <w:shd w:val="clear" w:color="auto" w:fill="FFFFFF"/>
            <w:lang w:bidi="ar-SA"/>
          </w:rPr>
          <w:t>форме</w:t>
        </w:r>
      </w:hyperlink>
      <w:r w:rsidRPr="00EB4EDB">
        <w:rPr>
          <w:rFonts w:ascii="Times New Roman" w:eastAsia="Times New Roman" w:hAnsi="Times New Roman" w:cs="Times New Roman"/>
          <w:shd w:val="clear" w:color="auto" w:fill="FFFFFF"/>
          <w:lang w:bidi="ar-SA"/>
        </w:rPr>
        <w:t xml:space="preserve"> согласно Приложению № 2 к настоящему Административному регламенту.</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2.11.2. Решение об отказе в приеме документов, указанных в </w:t>
      </w:r>
      <w:hyperlink r:id="rId17" w:history="1">
        <w:r w:rsidRPr="00EB4EDB">
          <w:rPr>
            <w:rFonts w:ascii="Times New Roman" w:eastAsia="Times New Roman" w:hAnsi="Times New Roman" w:cs="Times New Roman"/>
            <w:shd w:val="clear" w:color="auto" w:fill="FFFFFF"/>
            <w:lang w:bidi="ar-SA"/>
          </w:rPr>
          <w:t xml:space="preserve">пункте </w:t>
        </w:r>
      </w:hyperlink>
      <w:r w:rsidRPr="00EB4EDB">
        <w:rPr>
          <w:rFonts w:ascii="Times New Roman" w:eastAsia="Times New Roman" w:hAnsi="Times New Roman" w:cs="Times New Roman"/>
          <w:shd w:val="clear" w:color="auto" w:fill="FFFFFF"/>
          <w:lang w:bidi="ar-SA"/>
        </w:rPr>
        <w:t>2.9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2.11.3. Отказ в приеме документов, указанных в пункте 2.9 настоящего Административного регламента, не препятствует повторному обращению заявителя в </w:t>
      </w:r>
      <w:r w:rsidR="00705B81" w:rsidRPr="00EB4EDB">
        <w:rPr>
          <w:rFonts w:ascii="Times New Roman" w:eastAsia="Times New Roman" w:hAnsi="Times New Roman" w:cs="Times New Roman"/>
          <w:shd w:val="clear" w:color="auto" w:fill="FFFFFF"/>
          <w:lang w:bidi="ar-SA"/>
        </w:rPr>
        <w:t>администрацию</w:t>
      </w:r>
      <w:r w:rsidRPr="00EB4EDB">
        <w:rPr>
          <w:rFonts w:ascii="Times New Roman" w:eastAsia="Times New Roman" w:hAnsi="Times New Roman" w:cs="Times New Roman"/>
          <w:shd w:val="clear" w:color="auto" w:fill="FFFFFF"/>
          <w:lang w:bidi="ar-SA"/>
        </w:rPr>
        <w:t>.</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2.12. Исчерпывающий перечень оснований отказа в предоставлении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наличие противоречивых сведений в Заявлении и приложенных к нему документах;</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выявлена возможность сохранения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несоответствие документов, представляемых Заявителем, по форме или содержанию требованиям законодательства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 запрос подан неуполномоченным лицом.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2.12.1. Решение об отказе в предоставлении услуги оформляется по </w:t>
      </w:r>
      <w:hyperlink r:id="rId18" w:history="1">
        <w:r w:rsidRPr="00EB4EDB">
          <w:rPr>
            <w:rFonts w:ascii="Times New Roman" w:eastAsia="Times New Roman" w:hAnsi="Times New Roman" w:cs="Times New Roman"/>
            <w:shd w:val="clear" w:color="auto" w:fill="FFFFFF"/>
            <w:lang w:bidi="ar-SA"/>
          </w:rPr>
          <w:t>форме</w:t>
        </w:r>
      </w:hyperlink>
      <w:r w:rsidRPr="00EB4EDB">
        <w:rPr>
          <w:rFonts w:ascii="Times New Roman" w:eastAsia="Times New Roman" w:hAnsi="Times New Roman" w:cs="Times New Roman"/>
          <w:shd w:val="clear" w:color="auto" w:fill="FFFFFF"/>
          <w:lang w:bidi="ar-SA"/>
        </w:rPr>
        <w:t xml:space="preserve"> согласно Приложению № 2 к настоящему Административному регламенту.</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2.12.2. 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2.13. Предоставление услуги осуществляется без взимания платы.</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335C5A" w:rsidRPr="00EB4EDB">
        <w:rPr>
          <w:rFonts w:ascii="Times New Roman" w:eastAsia="Times New Roman" w:hAnsi="Times New Roman" w:cs="Times New Roman"/>
          <w:shd w:val="clear" w:color="auto" w:fill="FFFFFF"/>
          <w:lang w:bidi="ar-SA"/>
        </w:rPr>
        <w:t>А</w:t>
      </w:r>
      <w:r w:rsidR="00705B81" w:rsidRPr="00EB4EDB">
        <w:rPr>
          <w:rFonts w:ascii="Times New Roman" w:eastAsia="Times New Roman" w:hAnsi="Times New Roman" w:cs="Times New Roman"/>
          <w:shd w:val="clear" w:color="auto" w:fill="FFFFFF"/>
          <w:lang w:bidi="ar-SA"/>
        </w:rPr>
        <w:t>дминистрации</w:t>
      </w:r>
      <w:r w:rsidRPr="00EB4EDB">
        <w:rPr>
          <w:rFonts w:ascii="Times New Roman" w:eastAsia="Times New Roman" w:hAnsi="Times New Roman" w:cs="Times New Roman"/>
          <w:shd w:val="clear" w:color="auto" w:fill="FFFFFF"/>
          <w:lang w:bidi="ar-SA"/>
        </w:rPr>
        <w:t xml:space="preserve"> или многофункциональном центре составляет не более 15 минут.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 xml:space="preserve">2.15. Регистрация заявления о выдаче разрешения на право вырубки зеленых насаждений, представленного заявителем указанными в </w:t>
      </w:r>
      <w:hyperlink r:id="rId19" w:history="1">
        <w:r w:rsidRPr="00EB4EDB">
          <w:rPr>
            <w:rFonts w:ascii="Times New Roman" w:eastAsia="Times New Roman" w:hAnsi="Times New Roman" w:cs="Times New Roman"/>
            <w:shd w:val="clear" w:color="auto" w:fill="FFFFFF"/>
            <w:lang w:bidi="ar-SA"/>
          </w:rPr>
          <w:t>пункте 2</w:t>
        </w:r>
      </w:hyperlink>
      <w:r w:rsidRPr="00EB4EDB">
        <w:rPr>
          <w:rFonts w:ascii="Times New Roman" w:eastAsia="Times New Roman" w:hAnsi="Times New Roman" w:cs="Times New Roman"/>
          <w:shd w:val="clear" w:color="auto" w:fill="FFFFFF"/>
          <w:lang w:bidi="ar-SA"/>
        </w:rPr>
        <w:t>.8.1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2.16. В случае представления заявления о выдаче разрешения на право вырубки зеленых насаждений в электронной форме способом, указанным в подпункте «а» пункта 2.8.1 настоящего Административного регламента, вне рабочего времени </w:t>
      </w:r>
      <w:r w:rsidR="00705B81"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2.17. Требования к помещениям, в которых предоставляется муниципальная услуга.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Центральный вход в здание </w:t>
      </w:r>
      <w:r w:rsidR="00705B81"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должен быть оборудован информационной табличкой (вывеской), содержащей информацию:</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наименование;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местонахождение и юридический адрес; режим работы;</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график приема;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номера телефонов для справок.</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Помещения, в которых предоставляется государственная (муниципальная) услуга, оснащаются: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туалетными комнатами для посетителей.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Места для заполнения заявлений оборудуются стульями, столами, (стойками), бланками заявлений, письменными принадлежностями.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Места приема Заявителей оборудуются информационными табличками (вывесками) с указанием: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номера кабинета и наименования отдела;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фамилии, имени и отчества (последнее - при наличии), должности ответственного лица за прием документов;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графика приема Заявителей.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При предоставлении муниципальной услуги инвалидам обеспечиваются: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возможность беспрепятственного доступа к объекту (зданию, помещению), в котором предоставляется муниципальная услуга;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сопровождение инвалидов, имеющих стойкие расстройства функции зрения и самостоятельного передвижения;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е) допуск сурдопереводчика и тифлосурдопереводчика;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2.18. Показатели доступности и качества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2.18.1. Показателями доступности предоставления муниципальной услуги являются:</w:t>
      </w:r>
    </w:p>
    <w:p w:rsidR="00EC582C" w:rsidRPr="00EB4EDB" w:rsidRDefault="00EC582C" w:rsidP="00EB4EDB">
      <w:pPr>
        <w:widowControl/>
        <w:numPr>
          <w:ilvl w:val="0"/>
          <w:numId w:val="4"/>
        </w:numPr>
        <w:suppressAutoHyphens/>
        <w:ind w:left="0" w:firstLine="0"/>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расположенность помещения, в котором ведется прием, выдача документов в зоне доступности общественного транспорта;</w:t>
      </w:r>
    </w:p>
    <w:p w:rsidR="00EC582C" w:rsidRPr="00EB4EDB" w:rsidRDefault="00EC582C" w:rsidP="00EB4EDB">
      <w:pPr>
        <w:widowControl/>
        <w:numPr>
          <w:ilvl w:val="0"/>
          <w:numId w:val="4"/>
        </w:numPr>
        <w:suppressAutoHyphens/>
        <w:ind w:left="0" w:firstLine="0"/>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наличие необходимого количества специалистов, а также помещений, в которых осуществляется прием документов от заявителей;</w:t>
      </w:r>
    </w:p>
    <w:p w:rsidR="00EC582C" w:rsidRPr="00EB4EDB" w:rsidRDefault="00EC582C" w:rsidP="00EB4EDB">
      <w:pPr>
        <w:widowControl/>
        <w:numPr>
          <w:ilvl w:val="0"/>
          <w:numId w:val="4"/>
        </w:numPr>
        <w:suppressAutoHyphens/>
        <w:ind w:left="0" w:firstLine="0"/>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EC582C" w:rsidRPr="00EB4EDB" w:rsidRDefault="00EC582C" w:rsidP="00EB4EDB">
      <w:pPr>
        <w:widowControl/>
        <w:numPr>
          <w:ilvl w:val="0"/>
          <w:numId w:val="4"/>
        </w:numPr>
        <w:suppressAutoHyphens/>
        <w:ind w:left="0" w:firstLine="0"/>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оказание помощи инвалидам в преодолении барьеров, мешающих получению ими услуг наравне с другими лицами.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2.18.2. Показателями качества предоставления муниципальной услуги являются:</w:t>
      </w:r>
    </w:p>
    <w:p w:rsidR="00EC582C" w:rsidRPr="00EB4EDB" w:rsidRDefault="00EC582C" w:rsidP="00EB4EDB">
      <w:pPr>
        <w:widowControl/>
        <w:numPr>
          <w:ilvl w:val="0"/>
          <w:numId w:val="5"/>
        </w:numPr>
        <w:suppressAutoHyphens/>
        <w:ind w:left="0" w:firstLine="0"/>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соблюдение сроков приема и рассмотрения документов;</w:t>
      </w:r>
    </w:p>
    <w:p w:rsidR="00EC582C" w:rsidRPr="00EB4EDB" w:rsidRDefault="00EC582C" w:rsidP="00EB4EDB">
      <w:pPr>
        <w:widowControl/>
        <w:numPr>
          <w:ilvl w:val="0"/>
          <w:numId w:val="5"/>
        </w:numPr>
        <w:suppressAutoHyphens/>
        <w:ind w:left="0" w:firstLine="0"/>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соблюдение срока получения результата муниципальной услуги;</w:t>
      </w:r>
    </w:p>
    <w:p w:rsidR="00EC582C" w:rsidRPr="00EB4EDB" w:rsidRDefault="00EC582C" w:rsidP="00EB4EDB">
      <w:pPr>
        <w:widowControl/>
        <w:numPr>
          <w:ilvl w:val="0"/>
          <w:numId w:val="5"/>
        </w:numPr>
        <w:suppressAutoHyphens/>
        <w:ind w:left="0" w:firstLine="0"/>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EC582C" w:rsidRPr="00EB4EDB" w:rsidRDefault="00EC582C" w:rsidP="00EB4EDB">
      <w:pPr>
        <w:widowControl/>
        <w:numPr>
          <w:ilvl w:val="0"/>
          <w:numId w:val="5"/>
        </w:numPr>
        <w:suppressAutoHyphens/>
        <w:ind w:left="0" w:firstLine="0"/>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количество взаимодействий заявителя с должностными лицами (без учета консультаций).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bookmarkStart w:id="5" w:name="_Hlk116400784"/>
      <w:bookmarkEnd w:id="5"/>
      <w:r w:rsidRPr="00EB4EDB">
        <w:rPr>
          <w:rFonts w:ascii="Times New Roman" w:eastAsia="Times New Roman" w:hAnsi="Times New Roman" w:cs="Times New Roman"/>
          <w:shd w:val="clear" w:color="auto" w:fill="FFFFFF"/>
          <w:lang w:bidi="ar-SA"/>
        </w:rPr>
        <w:t>2.19. Иные требования, в том числе учитывающие особенности предоставления муниципальных услуг в электронной форме.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2.19.1. При предоставлении муниципальной услуги в электронной форме заявитель вправе: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получить информацию о порядке и сроках предоставления муниципальной услуги, размещенную на Едином портале и на Региональном портале;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получить сведения о ходе выполнения заявлений о предоставлении муниципальной услуги, поданной в электронной форме;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осуществить оценку качества предоставления государственной (муниципальной) услуги посредством Единого портала, Регионального портала;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 получить результат предоставления муниципальной услуги в форме электронного документа;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е) подать жалобу на решение и действие (бездействие) </w:t>
      </w:r>
      <w:r w:rsidR="00785305"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2.19.2.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EC582C" w:rsidRPr="00EB4EDB" w:rsidRDefault="00EC582C" w:rsidP="00EB4EDB">
      <w:pPr>
        <w:widowControl/>
        <w:jc w:val="both"/>
        <w:rPr>
          <w:rFonts w:ascii="Times New Roman" w:eastAsia="Times New Roman" w:hAnsi="Times New Roman" w:cs="Times New Roman"/>
          <w:color w:val="auto"/>
          <w:shd w:val="clear" w:color="auto" w:fill="FFFFFF"/>
          <w:lang w:bidi="ar-SA"/>
        </w:rPr>
      </w:pPr>
      <w:r w:rsidRPr="00EB4EDB">
        <w:rPr>
          <w:rFonts w:ascii="Times New Roman" w:eastAsia="Times New Roman" w:hAnsi="Times New Roman" w:cs="Times New Roman"/>
          <w:iCs/>
          <w:color w:val="auto"/>
          <w:shd w:val="clear" w:color="auto" w:fill="FFFFFF"/>
          <w:lang w:bidi="ar-SA"/>
        </w:rPr>
        <w:t>2.19.3. При наличии технической возможности может осуществляться предварительная запись заявителей на прием посредством Регионального портала.</w:t>
      </w:r>
    </w:p>
    <w:p w:rsidR="00EC582C" w:rsidRPr="00EB4EDB" w:rsidRDefault="00EC582C" w:rsidP="00EB4EDB">
      <w:pPr>
        <w:widowControl/>
        <w:jc w:val="both"/>
        <w:rPr>
          <w:rFonts w:ascii="Times New Roman" w:eastAsia="Times New Roman" w:hAnsi="Times New Roman" w:cs="Times New Roman"/>
          <w:color w:val="auto"/>
          <w:shd w:val="clear" w:color="auto" w:fill="FFFFFF"/>
          <w:lang w:bidi="ar-SA"/>
        </w:rPr>
      </w:pPr>
      <w:r w:rsidRPr="00EB4EDB">
        <w:rPr>
          <w:rFonts w:ascii="Times New Roman" w:eastAsia="Times New Roman" w:hAnsi="Times New Roman" w:cs="Times New Roman"/>
          <w:iCs/>
          <w:color w:val="auto"/>
          <w:shd w:val="clear" w:color="auto" w:fill="FFFFFF"/>
          <w:lang w:bidi="ar-SA"/>
        </w:rPr>
        <w:t>При наличии указанной возможности указывается порядок осуществления предварительной записи посредством Регионального портала.</w:t>
      </w:r>
    </w:p>
    <w:p w:rsidR="00F860C1" w:rsidRPr="00EB4EDB" w:rsidRDefault="00EC582C" w:rsidP="00EB4EDB">
      <w:pPr>
        <w:widowControl/>
        <w:jc w:val="center"/>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b/>
          <w:bCs/>
          <w:shd w:val="clear" w:color="auto" w:fill="FFFFFF"/>
          <w:lang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3.1. Предоставление Услуги включает в себя следующие административные процедуры:</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 прием, проверка документов и регистрация Заявления;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 подготовка акта обследования;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4) направление начислений компенсационной стоимости (при наличии);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5) рассмотрение документов и сведений;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6) принятие решения;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7) выдача результата предоставления Услуги.</w:t>
      </w:r>
    </w:p>
    <w:p w:rsidR="00EC582C" w:rsidRPr="00EB4EDB" w:rsidRDefault="00EC582C" w:rsidP="00EB4EDB">
      <w:pPr>
        <w:widowControl/>
        <w:jc w:val="both"/>
        <w:rPr>
          <w:rFonts w:ascii="Times New Roman" w:eastAsia="Times New Roman" w:hAnsi="Times New Roman" w:cs="Times New Roman"/>
          <w:color w:val="auto"/>
          <w:shd w:val="clear" w:color="auto" w:fill="FFFFFF"/>
          <w:lang w:bidi="ar-SA"/>
        </w:rPr>
      </w:pPr>
      <w:r w:rsidRPr="00EB4EDB">
        <w:rPr>
          <w:rFonts w:ascii="Times New Roman" w:eastAsia="Times New Roman" w:hAnsi="Times New Roman" w:cs="Times New Roman"/>
          <w:iCs/>
          <w:color w:val="auto"/>
          <w:shd w:val="clear" w:color="auto" w:fill="FFFFFF"/>
          <w:lang w:bidi="ar-SA"/>
        </w:rPr>
        <w:t xml:space="preserve">3.2. Данный пункт настоящего раздела административного регламента необходимо дополнить последовательным описанием административных процедур, указанных в пункте 3.1 с учетом структуры </w:t>
      </w:r>
      <w:r w:rsidR="00335C5A" w:rsidRPr="00EB4EDB">
        <w:rPr>
          <w:rFonts w:ascii="Times New Roman" w:eastAsia="Times New Roman" w:hAnsi="Times New Roman" w:cs="Times New Roman"/>
          <w:iCs/>
          <w:color w:val="auto"/>
          <w:shd w:val="clear" w:color="auto" w:fill="FFFFFF"/>
          <w:lang w:bidi="ar-SA"/>
        </w:rPr>
        <w:t>А</w:t>
      </w:r>
      <w:r w:rsidR="00785305" w:rsidRPr="00EB4EDB">
        <w:rPr>
          <w:rFonts w:ascii="Times New Roman" w:eastAsia="Times New Roman" w:hAnsi="Times New Roman" w:cs="Times New Roman"/>
          <w:iCs/>
          <w:color w:val="auto"/>
          <w:shd w:val="clear" w:color="auto" w:fill="FFFFFF"/>
          <w:lang w:bidi="ar-SA"/>
        </w:rPr>
        <w:t>дминистрации</w:t>
      </w:r>
      <w:r w:rsidRPr="00EB4EDB">
        <w:rPr>
          <w:rFonts w:ascii="Times New Roman" w:eastAsia="Times New Roman" w:hAnsi="Times New Roman" w:cs="Times New Roman"/>
          <w:iCs/>
          <w:color w:val="auto"/>
          <w:shd w:val="clear" w:color="auto" w:fill="FFFFFF"/>
          <w:lang w:bidi="ar-SA"/>
        </w:rPr>
        <w:t xml:space="preserve"> на основании следующего: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tbl>
      <w:tblPr>
        <w:tblW w:w="8910" w:type="dxa"/>
        <w:tblCellSpacing w:w="0" w:type="dxa"/>
        <w:tblCellMar>
          <w:top w:w="60" w:type="dxa"/>
          <w:left w:w="60" w:type="dxa"/>
          <w:bottom w:w="60" w:type="dxa"/>
          <w:right w:w="60" w:type="dxa"/>
        </w:tblCellMar>
        <w:tblLook w:val="04A0"/>
      </w:tblPr>
      <w:tblGrid>
        <w:gridCol w:w="454"/>
        <w:gridCol w:w="2022"/>
        <w:gridCol w:w="1795"/>
        <w:gridCol w:w="2743"/>
        <w:gridCol w:w="1896"/>
      </w:tblGrid>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N п/п</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center"/>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Место выполнения действия</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center"/>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Процедуры</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center"/>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Действия</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center"/>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Максимальный срок</w:t>
            </w: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1</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2</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3</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4</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5</w:t>
            </w: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1</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Проверка документов и регистрация заявления</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Контроль комплектности предоставленных документов</w:t>
            </w:r>
          </w:p>
        </w:tc>
        <w:tc>
          <w:tcPr>
            <w:tcW w:w="18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До 1 рабочего дня</w:t>
            </w:r>
            <w:bookmarkStart w:id="6" w:name="sdfootnote2anc"/>
            <w:r w:rsidR="006401DE" w:rsidRPr="00EB4EDB">
              <w:rPr>
                <w:rFonts w:ascii="Times New Roman" w:eastAsia="Times New Roman" w:hAnsi="Times New Roman" w:cs="Times New Roman"/>
                <w:sz w:val="16"/>
                <w:szCs w:val="16"/>
                <w:vertAlign w:val="superscript"/>
                <w:lang w:bidi="ar-SA"/>
              </w:rPr>
              <w:fldChar w:fldCharType="begin"/>
            </w:r>
            <w:r w:rsidRPr="00EB4EDB">
              <w:rPr>
                <w:rFonts w:ascii="Times New Roman" w:eastAsia="Times New Roman" w:hAnsi="Times New Roman" w:cs="Times New Roman"/>
                <w:sz w:val="16"/>
                <w:szCs w:val="16"/>
                <w:vertAlign w:val="superscript"/>
                <w:lang w:bidi="ar-SA"/>
              </w:rPr>
              <w:instrText xml:space="preserve"> HYPERLINK "" \l "sdfootnote2sym" </w:instrText>
            </w:r>
            <w:r w:rsidR="006401DE" w:rsidRPr="00EB4EDB">
              <w:rPr>
                <w:rFonts w:ascii="Times New Roman" w:eastAsia="Times New Roman" w:hAnsi="Times New Roman" w:cs="Times New Roman"/>
                <w:sz w:val="16"/>
                <w:szCs w:val="16"/>
                <w:vertAlign w:val="superscript"/>
                <w:lang w:bidi="ar-SA"/>
              </w:rPr>
              <w:fldChar w:fldCharType="separate"/>
            </w:r>
            <w:r w:rsidRPr="00EB4EDB">
              <w:rPr>
                <w:rFonts w:ascii="Times New Roman" w:eastAsia="Times New Roman" w:hAnsi="Times New Roman" w:cs="Times New Roman"/>
                <w:color w:val="000080"/>
                <w:sz w:val="16"/>
                <w:szCs w:val="16"/>
                <w:u w:val="single"/>
                <w:vertAlign w:val="superscript"/>
                <w:lang w:bidi="ar-SA"/>
              </w:rPr>
              <w:t>2</w:t>
            </w:r>
            <w:r w:rsidR="006401DE" w:rsidRPr="00EB4EDB">
              <w:rPr>
                <w:rFonts w:ascii="Times New Roman" w:eastAsia="Times New Roman" w:hAnsi="Times New Roman" w:cs="Times New Roman"/>
                <w:sz w:val="16"/>
                <w:szCs w:val="16"/>
                <w:vertAlign w:val="superscript"/>
                <w:lang w:bidi="ar-SA"/>
              </w:rPr>
              <w:fldChar w:fldCharType="end"/>
            </w:r>
            <w:bookmarkEnd w:id="6"/>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2</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3</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4</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5</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r w:rsidRPr="00EB4EDB">
              <w:rPr>
                <w:rFonts w:ascii="Times New Roman" w:eastAsia="Times New Roman" w:hAnsi="Times New Roman" w:cs="Times New Roman"/>
                <w:sz w:val="16"/>
                <w:szCs w:val="16"/>
                <w:lang w:bidi="ar-SA"/>
              </w:rPr>
              <w:t>/СМЭВ</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Получение сведений посредством СМЭВ</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Направление межведомственных запросов</w:t>
            </w:r>
          </w:p>
        </w:tc>
        <w:tc>
          <w:tcPr>
            <w:tcW w:w="18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До 5 рабочих дней</w:t>
            </w: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6</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r w:rsidRPr="00EB4EDB">
              <w:rPr>
                <w:rFonts w:ascii="Times New Roman" w:eastAsia="Times New Roman" w:hAnsi="Times New Roman" w:cs="Times New Roman"/>
                <w:sz w:val="16"/>
                <w:szCs w:val="16"/>
                <w:lang w:bidi="ar-SA"/>
              </w:rPr>
              <w:t>/СМЭВ</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4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7</w:t>
            </w:r>
          </w:p>
        </w:tc>
        <w:tc>
          <w:tcPr>
            <w:tcW w:w="202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r w:rsidRPr="00EB4EDB">
              <w:rPr>
                <w:rFonts w:ascii="Times New Roman" w:eastAsia="Times New Roman" w:hAnsi="Times New Roman" w:cs="Times New Roman"/>
                <w:sz w:val="16"/>
                <w:szCs w:val="16"/>
                <w:lang w:bidi="ar-SA"/>
              </w:rPr>
              <w:t>/СМЭВ</w:t>
            </w:r>
          </w:p>
        </w:tc>
        <w:tc>
          <w:tcPr>
            <w:tcW w:w="17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Подготовка акта обследования, направление начислений компенсационной стоимости</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Выезд на место проведения работ для обследования участка</w:t>
            </w:r>
          </w:p>
        </w:tc>
        <w:tc>
          <w:tcPr>
            <w:tcW w:w="18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До 10 рабочих дней</w:t>
            </w:r>
          </w:p>
        </w:tc>
      </w:tr>
      <w:tr w:rsidR="00EC582C" w:rsidRPr="00EB4EDB" w:rsidTr="0065716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2022" w:type="dxa"/>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1795" w:type="dxa"/>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Направление акта обследования, расчета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2022" w:type="dxa"/>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Выдача (направление) акта обследования и счета для оплаты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2022" w:type="dxa"/>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Контроль поступления оплаты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2022" w:type="dxa"/>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Прием сведений, об оплате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582C" w:rsidRPr="00EB4EDB" w:rsidRDefault="00EC582C" w:rsidP="00EB4EDB">
            <w:pPr>
              <w:widowControl/>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8</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Рассмотрение документов и сведений</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Проверка соответствия документов и сведений установленным критериям для принятия решения</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До 2 рабочих дней</w:t>
            </w: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9</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Принятие решения</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Принятие решения о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До 1 часа</w:t>
            </w: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10</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Формирование решения о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11</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Принятие решения об отказе в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12</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Формирование отказа в предоставлении услуги</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p>
        </w:tc>
      </w:tr>
      <w:tr w:rsidR="00EC582C" w:rsidRPr="00EB4EDB" w:rsidTr="00657164">
        <w:trPr>
          <w:tblCellSpacing w:w="0" w:type="dxa"/>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13</w:t>
            </w:r>
          </w:p>
        </w:tc>
        <w:tc>
          <w:tcPr>
            <w:tcW w:w="20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МФЦ/</w:t>
            </w:r>
            <w:r w:rsidRPr="00EB4EDB">
              <w:rPr>
                <w:rFonts w:ascii="Times New Roman" w:eastAsia="Times New Roman" w:hAnsi="Times New Roman" w:cs="Times New Roman"/>
                <w:i/>
                <w:iCs/>
                <w:sz w:val="16"/>
                <w:szCs w:val="16"/>
                <w:lang w:bidi="ar-SA"/>
              </w:rPr>
              <w:t>Ведомство</w:t>
            </w:r>
          </w:p>
        </w:tc>
        <w:tc>
          <w:tcPr>
            <w:tcW w:w="17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 xml:space="preserve">Выдача результата на бумажном носителе </w:t>
            </w:r>
          </w:p>
        </w:tc>
        <w:tc>
          <w:tcPr>
            <w:tcW w:w="2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Выдача результата в виде экземпляра электронного документа, распечатанного на бумажном носителе, заверенного подписью и печатью МФЦ/</w:t>
            </w:r>
            <w:r w:rsidRPr="00EB4EDB">
              <w:rPr>
                <w:rFonts w:ascii="Times New Roman" w:eastAsia="Times New Roman" w:hAnsi="Times New Roman" w:cs="Times New Roman"/>
                <w:i/>
                <w:iCs/>
                <w:sz w:val="16"/>
                <w:szCs w:val="16"/>
                <w:lang w:bidi="ar-SA"/>
              </w:rPr>
              <w:t>Ведомстве</w:t>
            </w:r>
          </w:p>
        </w:tc>
        <w:tc>
          <w:tcPr>
            <w:tcW w:w="1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sz w:val="16"/>
                <w:szCs w:val="16"/>
                <w:lang w:bidi="ar-SA"/>
              </w:rPr>
            </w:pPr>
            <w:r w:rsidRPr="00EB4EDB">
              <w:rPr>
                <w:rFonts w:ascii="Times New Roman" w:eastAsia="Times New Roman" w:hAnsi="Times New Roman" w:cs="Times New Roman"/>
                <w:sz w:val="16"/>
                <w:szCs w:val="16"/>
                <w:lang w:bidi="ar-SA"/>
              </w:rPr>
              <w:t>После окончания процедуры принятия решения</w:t>
            </w:r>
          </w:p>
        </w:tc>
      </w:tr>
    </w:tbl>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3.3. При предоставлении Муниципальной услуги в электронной форме заявителю обеспечиваются: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1) получение информации о порядке и сроках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2) формирование заявления;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3) прием и регистрация </w:t>
      </w:r>
      <w:r w:rsidR="00335C5A" w:rsidRPr="00EB4EDB">
        <w:rPr>
          <w:rFonts w:ascii="Times New Roman" w:eastAsia="Times New Roman" w:hAnsi="Times New Roman" w:cs="Times New Roman"/>
          <w:shd w:val="clear" w:color="auto" w:fill="FFFFFF"/>
          <w:lang w:bidi="ar-SA"/>
        </w:rPr>
        <w:t>А</w:t>
      </w:r>
      <w:r w:rsidR="00785305" w:rsidRPr="00EB4EDB">
        <w:rPr>
          <w:rFonts w:ascii="Times New Roman" w:eastAsia="Times New Roman" w:hAnsi="Times New Roman" w:cs="Times New Roman"/>
          <w:shd w:val="clear" w:color="auto" w:fill="FFFFFF"/>
          <w:lang w:bidi="ar-SA"/>
        </w:rPr>
        <w:t>дминистрацией</w:t>
      </w:r>
      <w:r w:rsidRPr="00EB4EDB">
        <w:rPr>
          <w:rFonts w:ascii="Times New Roman" w:eastAsia="Times New Roman" w:hAnsi="Times New Roman" w:cs="Times New Roman"/>
          <w:shd w:val="clear" w:color="auto" w:fill="FFFFFF"/>
          <w:lang w:bidi="ar-SA"/>
        </w:rPr>
        <w:t xml:space="preserve"> заявления и иных документов, необходимых для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4) получение результата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5) получение сведений о ходе рассмотрения заявления;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6) осуществление оценки качества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7) досудебное (внесудебное) обжалование решений и действий (бездействия) </w:t>
      </w:r>
      <w:r w:rsidR="00335C5A" w:rsidRPr="00EB4EDB">
        <w:rPr>
          <w:rFonts w:ascii="Times New Roman" w:eastAsia="Times New Roman" w:hAnsi="Times New Roman" w:cs="Times New Roman"/>
          <w:shd w:val="clear" w:color="auto" w:fill="FFFFFF"/>
          <w:lang w:bidi="ar-SA"/>
        </w:rPr>
        <w:t>А</w:t>
      </w:r>
      <w:r w:rsidR="00785305" w:rsidRPr="00EB4EDB">
        <w:rPr>
          <w:rFonts w:ascii="Times New Roman" w:eastAsia="Times New Roman" w:hAnsi="Times New Roman" w:cs="Times New Roman"/>
          <w:shd w:val="clear" w:color="auto" w:fill="FFFFFF"/>
          <w:lang w:bidi="ar-SA"/>
        </w:rPr>
        <w:t>дминистрации</w:t>
      </w:r>
      <w:r w:rsidRPr="00EB4EDB">
        <w:rPr>
          <w:rFonts w:ascii="Times New Roman" w:eastAsia="Times New Roman" w:hAnsi="Times New Roman" w:cs="Times New Roman"/>
          <w:shd w:val="clear" w:color="auto" w:fill="FFFFFF"/>
          <w:lang w:bidi="ar-SA"/>
        </w:rPr>
        <w:t xml:space="preserve"> либо действия (бездействия) должностных лиц </w:t>
      </w:r>
      <w:r w:rsidR="00785305"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предоставляющего Муниципальную услугу, либо муниципального служащего.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3.4. При осуществлении административных процедур (действий) 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При формировании заявления заявителю обеспечивается: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возможность печати на бумажном носителе копии электронной формы заявления;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 возможность вернуться на любой из этапов заполнения электронной формы заявления без потери ранее введенной информации;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Сформированное и подписанное заявление и иные документы, необходимые для предоставления Муниципальной услуги, направляются в </w:t>
      </w:r>
      <w:r w:rsidR="00CE0514" w:rsidRPr="00EB4EDB">
        <w:rPr>
          <w:rFonts w:ascii="Times New Roman" w:eastAsia="Times New Roman" w:hAnsi="Times New Roman" w:cs="Times New Roman"/>
          <w:shd w:val="clear" w:color="auto" w:fill="FFFFFF"/>
          <w:lang w:bidi="ar-SA"/>
        </w:rPr>
        <w:t>Администрацию</w:t>
      </w:r>
      <w:r w:rsidRPr="00EB4EDB">
        <w:rPr>
          <w:rFonts w:ascii="Times New Roman" w:eastAsia="Times New Roman" w:hAnsi="Times New Roman" w:cs="Times New Roman"/>
          <w:shd w:val="clear" w:color="auto" w:fill="FFFFFF"/>
          <w:lang w:bidi="ar-SA"/>
        </w:rPr>
        <w:t xml:space="preserve"> посредством Единого портала.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3.5. </w:t>
      </w:r>
      <w:r w:rsidR="00785305" w:rsidRPr="00EB4EDB">
        <w:rPr>
          <w:rFonts w:ascii="Times New Roman" w:eastAsia="Times New Roman" w:hAnsi="Times New Roman" w:cs="Times New Roman"/>
          <w:shd w:val="clear" w:color="auto" w:fill="FFFFFF"/>
          <w:lang w:bidi="ar-SA"/>
        </w:rPr>
        <w:t xml:space="preserve">Администрация </w:t>
      </w:r>
      <w:r w:rsidRPr="00EB4EDB">
        <w:rPr>
          <w:rFonts w:ascii="Times New Roman" w:eastAsia="Times New Roman" w:hAnsi="Times New Roman" w:cs="Times New Roman"/>
          <w:shd w:val="clear" w:color="auto" w:fill="FFFFFF"/>
          <w:lang w:bidi="ar-SA"/>
        </w:rPr>
        <w:t xml:space="preserve"> обеспечивает в сроки, указанные в пунктах 2.15 - 2.16 настоящего Административного регламента: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3.6. Электронное заявление становится доступным для должностного лица </w:t>
      </w:r>
      <w:r w:rsidR="00785305" w:rsidRPr="00EB4EDB">
        <w:rPr>
          <w:rFonts w:ascii="Times New Roman" w:eastAsia="Times New Roman" w:hAnsi="Times New Roman" w:cs="Times New Roman"/>
          <w:shd w:val="clear" w:color="auto" w:fill="FFFFFF"/>
          <w:lang w:bidi="ar-SA"/>
        </w:rPr>
        <w:t xml:space="preserve">администрации </w:t>
      </w:r>
      <w:r w:rsidRPr="00EB4EDB">
        <w:rPr>
          <w:rFonts w:ascii="Times New Roman" w:eastAsia="Times New Roman" w:hAnsi="Times New Roman" w:cs="Times New Roman"/>
          <w:shd w:val="clear" w:color="auto" w:fill="FFFFFF"/>
          <w:lang w:bidi="ar-SA"/>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CE0514" w:rsidRPr="00EB4EDB">
        <w:rPr>
          <w:rFonts w:ascii="Times New Roman" w:eastAsia="Times New Roman" w:hAnsi="Times New Roman" w:cs="Times New Roman"/>
          <w:shd w:val="clear" w:color="auto" w:fill="FFFFFF"/>
          <w:lang w:bidi="ar-SA"/>
        </w:rPr>
        <w:t>А</w:t>
      </w:r>
      <w:r w:rsidR="00785305" w:rsidRPr="00EB4EDB">
        <w:rPr>
          <w:rFonts w:ascii="Times New Roman" w:eastAsia="Times New Roman" w:hAnsi="Times New Roman" w:cs="Times New Roman"/>
          <w:shd w:val="clear" w:color="auto" w:fill="FFFFFF"/>
          <w:lang w:bidi="ar-SA"/>
        </w:rPr>
        <w:t xml:space="preserve">дминистрацией </w:t>
      </w:r>
      <w:r w:rsidRPr="00EB4EDB">
        <w:rPr>
          <w:rFonts w:ascii="Times New Roman" w:eastAsia="Times New Roman" w:hAnsi="Times New Roman" w:cs="Times New Roman"/>
          <w:shd w:val="clear" w:color="auto" w:fill="FFFFFF"/>
          <w:lang w:bidi="ar-SA"/>
        </w:rPr>
        <w:t>для предоставления Муниципальной услуги (далее - ГИС).</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Ответственное должностное лицо: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проверяет наличие электронных заявлений, поступивших посредством Единого портала, с периодичностью не реже 2 раз в день;</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рассматривает поступившие заявления и приложенные образы документов (документы);</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производит действия в соответствии с пунктом 3.1 настоящего Административного регламента.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3.7. Заявителю в качестве результата предоставления Муниципальной услуги обеспечивается возможность получения документа: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00785305"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направленного заявителю в личный кабинет на Едином портале;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3.8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При предоставлении муниципальной услуги в электронной форме заявителю направляется: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3.9. Оценка качества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3.10. Заявителю обеспечивается возможность направления жалобы на решения, действия или бездействие </w:t>
      </w:r>
      <w:r w:rsidR="00785305"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должностного лица </w:t>
      </w:r>
      <w:r w:rsidR="00785305" w:rsidRPr="00EB4EDB">
        <w:rPr>
          <w:rFonts w:ascii="Times New Roman" w:eastAsia="Times New Roman" w:hAnsi="Times New Roman" w:cs="Times New Roman"/>
          <w:shd w:val="clear" w:color="auto" w:fill="FFFFFF"/>
          <w:lang w:bidi="ar-SA"/>
        </w:rPr>
        <w:t>администрации</w:t>
      </w:r>
      <w:r w:rsidR="00657164" w:rsidRPr="00EB4EDB">
        <w:rPr>
          <w:rFonts w:ascii="Times New Roman" w:eastAsia="Times New Roman" w:hAnsi="Times New Roman" w:cs="Times New Roman"/>
          <w:shd w:val="clear" w:color="auto" w:fill="FFFFFF"/>
          <w:lang w:bidi="ar-SA"/>
        </w:rPr>
        <w:t xml:space="preserve"> </w:t>
      </w:r>
      <w:r w:rsidRPr="00EB4EDB">
        <w:rPr>
          <w:rFonts w:ascii="Times New Roman" w:eastAsia="Times New Roman" w:hAnsi="Times New Roman" w:cs="Times New Roman"/>
          <w:shd w:val="clear" w:color="auto" w:fill="FFFFFF"/>
          <w:lang w:bidi="ar-SA"/>
        </w:rPr>
        <w:t xml:space="preserve">либо муниципального служащего в соответствии со статьей 1.2 Федерального </w:t>
      </w:r>
      <w:hyperlink r:id="rId20" w:history="1">
        <w:r w:rsidRPr="00EB4EDB">
          <w:rPr>
            <w:rFonts w:ascii="Times New Roman" w:eastAsia="Times New Roman" w:hAnsi="Times New Roman" w:cs="Times New Roman"/>
            <w:shd w:val="clear" w:color="auto" w:fill="FFFFFF"/>
            <w:lang w:bidi="ar-SA"/>
          </w:rPr>
          <w:t>закона</w:t>
        </w:r>
      </w:hyperlink>
      <w:r w:rsidRPr="00EB4EDB">
        <w:rPr>
          <w:rFonts w:ascii="Times New Roman" w:eastAsia="Times New Roman" w:hAnsi="Times New Roman" w:cs="Times New Roman"/>
          <w:shd w:val="clear" w:color="auto" w:fill="FFFFFF"/>
          <w:lang w:bidi="ar-SA"/>
        </w:rPr>
        <w:t xml:space="preserve"> № 210-ФЗ и в порядке, установленном </w:t>
      </w:r>
      <w:hyperlink r:id="rId21" w:history="1">
        <w:r w:rsidRPr="00EB4EDB">
          <w:rPr>
            <w:rFonts w:ascii="Times New Roman" w:eastAsia="Times New Roman" w:hAnsi="Times New Roman" w:cs="Times New Roman"/>
            <w:shd w:val="clear" w:color="auto" w:fill="FFFFFF"/>
            <w:lang w:bidi="ar-SA"/>
          </w:rPr>
          <w:t>постановлением</w:t>
        </w:r>
      </w:hyperlink>
      <w:r w:rsidRPr="00EB4EDB">
        <w:rPr>
          <w:rFonts w:ascii="Times New Roman" w:eastAsia="Times New Roman" w:hAnsi="Times New Roman" w:cs="Times New Roman"/>
          <w:shd w:val="clear" w:color="auto" w:fill="FFFFFF"/>
          <w:lang w:bidi="ar-SA"/>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3.11.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3.11.1. Многофункциональный центр осуществляет: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EB4EDB">
        <w:rPr>
          <w:rFonts w:ascii="Times New Roman" w:eastAsia="Times New Roman" w:hAnsi="Times New Roman" w:cs="Times New Roman"/>
          <w:shd w:val="clear" w:color="auto" w:fill="FFFFFF"/>
          <w:lang w:bidi="ar-SA"/>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иные процедуры и действия, предусмотренные Федеральным законом от 27.07.2010 № 210-ФЗ.</w:t>
      </w:r>
    </w:p>
    <w:p w:rsidR="00F860C1"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В соответствии с </w:t>
      </w:r>
      <w:hyperlink r:id="rId22" w:history="1">
        <w:r w:rsidRPr="00EB4EDB">
          <w:rPr>
            <w:rFonts w:ascii="Times New Roman" w:eastAsia="Times New Roman" w:hAnsi="Times New Roman" w:cs="Times New Roman"/>
            <w:shd w:val="clear" w:color="auto" w:fill="FFFFFF"/>
            <w:lang w:bidi="ar-SA"/>
          </w:rPr>
          <w:t>частью 1.1 статьи 16</w:t>
        </w:r>
      </w:hyperlink>
      <w:r w:rsidRPr="00EB4EDB">
        <w:rPr>
          <w:rFonts w:ascii="Times New Roman" w:eastAsia="Times New Roman" w:hAnsi="Times New Roman" w:cs="Times New Roman"/>
          <w:shd w:val="clear" w:color="auto" w:fill="FFFFFF"/>
          <w:lang w:bidi="ar-SA"/>
        </w:rPr>
        <w:t xml:space="preserve"> Федерального закона от 27.07.2010 № 210-ФЗ для реализации своих функций многофункциональные центры вправе привлекать иные организации.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3.11.2. Информирование заявителя многофункциональными центрами осуществляется следующими способами: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при обращении заявителя в многофункциональный центр лично, по телефону, посредством почтовых отправлений либо по электронной почте.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изложить обращение в письменной форме (ответ направляется Заявителю в соответствии со способом, указанным в обращении);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назначить другое время для консультаций.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3.11.3.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EB4EDB">
        <w:rPr>
          <w:rFonts w:ascii="Times New Roman" w:eastAsia="Times New Roman" w:hAnsi="Times New Roman" w:cs="Times New Roman"/>
          <w:color w:val="FF0000"/>
          <w:shd w:val="clear" w:color="auto" w:fill="FFFFFF"/>
          <w:lang w:bidi="ar-SA"/>
        </w:rPr>
        <w:t>У</w:t>
      </w:r>
      <w:r w:rsidRPr="00EB4EDB">
        <w:rPr>
          <w:rFonts w:ascii="Times New Roman" w:eastAsia="Times New Roman" w:hAnsi="Times New Roman" w:cs="Times New Roman"/>
          <w:shd w:val="clear" w:color="auto" w:fill="FFFFFF"/>
          <w:lang w:bidi="ar-SA"/>
        </w:rP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3" w:history="1">
        <w:r w:rsidRPr="00EB4EDB">
          <w:rPr>
            <w:rFonts w:ascii="Times New Roman" w:eastAsia="Times New Roman" w:hAnsi="Times New Roman" w:cs="Times New Roman"/>
            <w:shd w:val="clear" w:color="auto" w:fill="FFFFFF"/>
            <w:lang w:bidi="ar-SA"/>
          </w:rPr>
          <w:t>постановлением</w:t>
        </w:r>
      </w:hyperlink>
      <w:r w:rsidRPr="00EB4EDB">
        <w:rPr>
          <w:rFonts w:ascii="Times New Roman" w:eastAsia="Times New Roman" w:hAnsi="Times New Roman" w:cs="Times New Roman"/>
          <w:shd w:val="clear" w:color="auto" w:fill="FFFFFF"/>
          <w:lang w:bidi="ar-SA"/>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4" w:history="1">
        <w:r w:rsidRPr="00EB4EDB">
          <w:rPr>
            <w:rFonts w:ascii="Times New Roman" w:eastAsia="Times New Roman" w:hAnsi="Times New Roman" w:cs="Times New Roman"/>
            <w:shd w:val="clear" w:color="auto" w:fill="FFFFFF"/>
            <w:lang w:bidi="ar-SA"/>
          </w:rPr>
          <w:t>постановлением</w:t>
        </w:r>
      </w:hyperlink>
      <w:r w:rsidRPr="00EB4EDB">
        <w:rPr>
          <w:rFonts w:ascii="Times New Roman" w:eastAsia="Times New Roman" w:hAnsi="Times New Roman" w:cs="Times New Roman"/>
          <w:shd w:val="clear" w:color="auto" w:fill="FFFFFF"/>
          <w:lang w:bidi="ar-SA"/>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3.11.4.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Работник многофункционального центра осуществляет следующие действия: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проверяет полномочия представителя заявителя (в случае обращения представителя заявителя);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определяет статус исполнения заявления заявителя в ГИС;</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е) выдает документы заявителю, при необходимости запрашивает у заявителя подписи за каждый выданный документ;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ж) запрашивает согласие заявителя на участие в смс-опросе для оценки качества предоставленных услуг многофункциональным центром.</w:t>
      </w:r>
    </w:p>
    <w:p w:rsidR="00EC582C" w:rsidRPr="00EB4EDB" w:rsidRDefault="00EC582C" w:rsidP="00EB4EDB">
      <w:pPr>
        <w:widowControl/>
        <w:jc w:val="center"/>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b/>
          <w:bCs/>
          <w:shd w:val="clear" w:color="auto" w:fill="FFFFFF"/>
          <w:lang w:bidi="ar-SA"/>
        </w:rPr>
        <w:t>4. ФОРМЫ КОНТРОЛЯ ЗА ИСПОЛНЕНИЕМ АДМИНИСТРАТИВНОГО РЕГЛАМЕНТА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Текущий контроль осуществляется путем проведения проверок:</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решений о предоставлении (об отказе в предоставлении)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выявления и устранения нарушений прав граждан;</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4.2. Контроль за полнотой и качеством предоставления Муниципальной услуги включает в себя проведение плановых и внеплановых проверок.</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4.3. Плановые проверки осуществляются на основании годовых планов работы </w:t>
      </w:r>
      <w:r w:rsidR="00CE0514"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утверждаемых </w:t>
      </w:r>
      <w:r w:rsidR="00CE0514" w:rsidRPr="00EB4EDB">
        <w:rPr>
          <w:rFonts w:ascii="Times New Roman" w:eastAsia="Times New Roman" w:hAnsi="Times New Roman" w:cs="Times New Roman"/>
          <w:shd w:val="clear" w:color="auto" w:fill="FFFFFF"/>
          <w:lang w:bidi="ar-SA"/>
        </w:rPr>
        <w:t>главой Администрации</w:t>
      </w:r>
      <w:r w:rsidRPr="00EB4EDB">
        <w:rPr>
          <w:rFonts w:ascii="Times New Roman" w:eastAsia="Times New Roman" w:hAnsi="Times New Roman" w:cs="Times New Roman"/>
          <w:shd w:val="clear" w:color="auto" w:fill="FFFFFF"/>
          <w:lang w:bidi="ar-SA"/>
        </w:rPr>
        <w:t>.</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При плановой проверке полноты и качества предоставления Муниципальной услуги контролю подлежат:</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соблюдение сроков предоставления Муниципальной услуги, соблюдение положений настоящего Административного регламента;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правильность и обоснованность принятого решения об отказе в предоставлении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lastRenderedPageBreak/>
        <w:t>Основанием для проведения внеплановых проверок являются: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обращения граждан и юридических лиц на нарушения законодательства, в том числе на качество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Граждане, их объединения и организации также имеют право: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а) направлять замечания и предложения по улучшению доступности и качества предоставления Муниципальной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б) вносить предложения о мерах по устранению нарушений настоящего Административного регламента.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4.6. Должностные лица </w:t>
      </w:r>
      <w:r w:rsidR="00CE0514"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принимают меры к прекращению допущенных нарушений, устраняют причины и условия, способствующие совершению нарушений.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C582C" w:rsidRPr="00EB4EDB" w:rsidRDefault="00EC582C" w:rsidP="00EB4EDB">
      <w:pPr>
        <w:widowControl/>
        <w:jc w:val="center"/>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b/>
          <w:bCs/>
          <w:shd w:val="clear" w:color="auto" w:fill="FFFFFF"/>
          <w:lang w:bidi="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5.1. Заявитель имеет право на обжалование решения и (или) действий (бездействия) </w:t>
      </w:r>
      <w:r w:rsidR="00CE0514"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должностных лиц </w:t>
      </w:r>
      <w:r w:rsidR="00CE0514"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а) в </w:t>
      </w:r>
      <w:r w:rsidR="00CE0514" w:rsidRPr="00EB4EDB">
        <w:rPr>
          <w:rFonts w:ascii="Times New Roman" w:eastAsia="Times New Roman" w:hAnsi="Times New Roman" w:cs="Times New Roman"/>
          <w:shd w:val="clear" w:color="auto" w:fill="FFFFFF"/>
          <w:lang w:bidi="ar-SA"/>
        </w:rPr>
        <w:t>Администрацию</w:t>
      </w:r>
      <w:r w:rsidRPr="00EB4EDB">
        <w:rPr>
          <w:rFonts w:ascii="Times New Roman" w:eastAsia="Times New Roman" w:hAnsi="Times New Roman" w:cs="Times New Roman"/>
          <w:shd w:val="clear" w:color="auto" w:fill="FFFFFF"/>
          <w:lang w:bidi="ar-SA"/>
        </w:rPr>
        <w:t xml:space="preserve"> - на решение и (или) действия (</w:t>
      </w:r>
      <w:r w:rsidR="00CE0514" w:rsidRPr="00EB4EDB">
        <w:rPr>
          <w:rFonts w:ascii="Times New Roman" w:eastAsia="Times New Roman" w:hAnsi="Times New Roman" w:cs="Times New Roman"/>
          <w:shd w:val="clear" w:color="auto" w:fill="FFFFFF"/>
          <w:lang w:bidi="ar-SA"/>
        </w:rPr>
        <w:t xml:space="preserve">бездействие) должностного лица, </w:t>
      </w:r>
      <w:r w:rsidRPr="00EB4EDB">
        <w:rPr>
          <w:rFonts w:ascii="Times New Roman" w:eastAsia="Times New Roman" w:hAnsi="Times New Roman" w:cs="Times New Roman"/>
          <w:shd w:val="clear" w:color="auto" w:fill="FFFFFF"/>
          <w:lang w:bidi="ar-SA"/>
        </w:rPr>
        <w:t xml:space="preserve">руководителя структурного подразделения </w:t>
      </w:r>
      <w:r w:rsidR="00CE0514"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на решение и действия (бездействие) Уполномоченного органа, руководителя Уполномоченного органа;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б) в вышестоящий орган на решение и (или) действия (бездействие) должностного лица, руководителя структурного подразделения </w:t>
      </w:r>
      <w:r w:rsidR="00CE0514"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к руководителю многофункционального центра - на решения и действия (бездействие) работника многофункционального центра;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г) к учредителю многофункционального центра - на решение и действия (бездействие) многофункционального центра.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CE0514" w:rsidRPr="00EB4EDB">
        <w:rPr>
          <w:rFonts w:ascii="Times New Roman" w:eastAsia="Times New Roman" w:hAnsi="Times New Roman" w:cs="Times New Roman"/>
          <w:shd w:val="clear" w:color="auto" w:fill="FFFFFF"/>
          <w:lang w:bidi="ar-SA"/>
        </w:rPr>
        <w:t>Администрации</w:t>
      </w:r>
      <w:r w:rsidRPr="00EB4EDB">
        <w:rPr>
          <w:rFonts w:ascii="Times New Roman" w:eastAsia="Times New Roman" w:hAnsi="Times New Roman" w:cs="Times New Roman"/>
          <w:shd w:val="clear" w:color="auto" w:fill="FFFFFF"/>
          <w:lang w:bidi="ar-SA"/>
        </w:rPr>
        <w:t xml:space="preserve">, Едином портале, а также предоставляется в устной форме по телефону и </w:t>
      </w:r>
      <w:r w:rsidRPr="00EB4EDB">
        <w:rPr>
          <w:rFonts w:ascii="Times New Roman" w:eastAsia="Times New Roman" w:hAnsi="Times New Roman" w:cs="Times New Roman"/>
          <w:shd w:val="clear" w:color="auto" w:fill="FFFFFF"/>
          <w:lang w:bidi="ar-SA"/>
        </w:rPr>
        <w:lastRenderedPageBreak/>
        <w:t>(или) на личном приеме либо в письменной форме почтовым отправлением по адресу, указанному заявителем (представителем).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Федеральным законом «Об организации предоставления государственных и муниципальных услуг»;</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Постановлением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pageBreakBefore/>
        <w:widowControl/>
        <w:jc w:val="right"/>
        <w:rPr>
          <w:rFonts w:ascii="Times New Roman" w:eastAsia="Times New Roman" w:hAnsi="Times New Roman" w:cs="Times New Roman"/>
          <w:shd w:val="clear" w:color="auto" w:fill="FFFFFF"/>
          <w:lang w:bidi="ar-SA"/>
        </w:rPr>
      </w:pPr>
      <w:bookmarkStart w:id="7" w:name="Par300"/>
      <w:bookmarkEnd w:id="7"/>
      <w:r w:rsidRPr="00EB4EDB">
        <w:rPr>
          <w:rFonts w:ascii="Times New Roman" w:eastAsia="Times New Roman" w:hAnsi="Times New Roman" w:cs="Times New Roman"/>
          <w:shd w:val="clear" w:color="auto" w:fill="FFFFFF"/>
          <w:lang w:bidi="ar-SA"/>
        </w:rPr>
        <w:lastRenderedPageBreak/>
        <w:t xml:space="preserve">Приложение № 1 </w:t>
      </w:r>
    </w:p>
    <w:p w:rsidR="00EB4EDB" w:rsidRDefault="00EC582C" w:rsidP="00EB4EDB">
      <w:pPr>
        <w:widowControl/>
        <w:jc w:val="right"/>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к административному регламенту предоставления </w:t>
      </w:r>
    </w:p>
    <w:p w:rsidR="00EB4EDB" w:rsidRDefault="00EC582C" w:rsidP="00EB4EDB">
      <w:pPr>
        <w:widowControl/>
        <w:jc w:val="right"/>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муниципальной услуги «Выдача разрешений </w:t>
      </w:r>
    </w:p>
    <w:p w:rsidR="00EC582C" w:rsidRPr="00EB4EDB" w:rsidRDefault="00EC582C" w:rsidP="00EB4EDB">
      <w:pPr>
        <w:widowControl/>
        <w:jc w:val="right"/>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на право вырубки зеленых насаждений»</w:t>
      </w:r>
    </w:p>
    <w:p w:rsidR="00EC582C" w:rsidRPr="00EB4EDB" w:rsidRDefault="00EC582C" w:rsidP="00EB4EDB">
      <w:pPr>
        <w:widowControl/>
        <w:jc w:val="both"/>
        <w:rPr>
          <w:rFonts w:ascii="Times New Roman" w:eastAsia="Times New Roman" w:hAnsi="Times New Roman" w:cs="Times New Roman"/>
          <w:b/>
          <w:shd w:val="clear" w:color="auto" w:fill="FFFFFF"/>
          <w:lang w:bidi="ar-SA"/>
        </w:rPr>
      </w:pPr>
      <w:r w:rsidRPr="00EB4EDB">
        <w:rPr>
          <w:rFonts w:ascii="Times New Roman" w:eastAsia="Times New Roman" w:hAnsi="Times New Roman" w:cs="Times New Roman"/>
          <w:b/>
          <w:shd w:val="clear" w:color="auto" w:fill="FFFFFF"/>
          <w:lang w:bidi="ar-SA"/>
        </w:rPr>
        <w:t>ФОРМА РАЗРЕШЕНИЯ НА ПРАВО ВЫРУБКИ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От: ___________________________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(наименование уполномоченного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органа)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Кому ___________________________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(фамилия, имя, отчество -</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для граждан и ИП или полное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наименование организации -</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для юридических лиц)</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                                                    </w:t>
      </w:r>
      <w:r w:rsidR="00441AC1" w:rsidRPr="00EB4EDB">
        <w:rPr>
          <w:rFonts w:ascii="Times New Roman" w:eastAsia="Times New Roman" w:hAnsi="Times New Roman" w:cs="Times New Roman"/>
          <w:shd w:val="clear" w:color="auto" w:fill="FFFFFF"/>
          <w:lang w:bidi="ar-SA"/>
        </w:rPr>
        <w:t xml:space="preserve">              </w:t>
      </w:r>
      <w:r w:rsidRPr="00EB4EDB">
        <w:rPr>
          <w:rFonts w:ascii="Times New Roman" w:eastAsia="Times New Roman" w:hAnsi="Times New Roman" w:cs="Times New Roman"/>
          <w:shd w:val="clear" w:color="auto" w:fill="FFFFFF"/>
          <w:lang w:bidi="ar-SA"/>
        </w:rPr>
        <w:t>            ___________________________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(почтовый индекс и адрес,</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адрес электронной почты)</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РАЗРЕШЕНИЕ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на право вырубки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_________________________                                            ____________________________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дата решения                                                                        номер решения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уполномоченного органа                                                      уполномоченного органа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местного самоуправления                                                  местного самоуправления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По результатам рассмотрения запроса _____________________    уведомляем 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предоставлении разрешения на право вырубки зеленых насаждений __________ на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основании ______________________ на земельном участке с кадастровым номером</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___________________ на срок до 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Приложение:    схема    участка    с    нанесением    зеленых    насаждений, подлежащих</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вырубке.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tbl>
      <w:tblPr>
        <w:tblW w:w="8925" w:type="dxa"/>
        <w:tblCellSpacing w:w="0" w:type="dxa"/>
        <w:tblCellMar>
          <w:top w:w="60" w:type="dxa"/>
          <w:left w:w="60" w:type="dxa"/>
          <w:bottom w:w="60" w:type="dxa"/>
          <w:right w:w="60" w:type="dxa"/>
        </w:tblCellMar>
        <w:tblLook w:val="04A0"/>
      </w:tblPr>
      <w:tblGrid>
        <w:gridCol w:w="4353"/>
        <w:gridCol w:w="329"/>
        <w:gridCol w:w="4243"/>
      </w:tblGrid>
      <w:tr w:rsidR="00EC582C" w:rsidRPr="00EB4EDB" w:rsidTr="00EC582C">
        <w:trPr>
          <w:tblCellSpacing w:w="0" w:type="dxa"/>
        </w:trPr>
        <w:tc>
          <w:tcPr>
            <w:tcW w:w="4170" w:type="dxa"/>
            <w:tcBorders>
              <w:top w:val="single" w:sz="6" w:space="0" w:color="000000"/>
              <w:left w:val="nil"/>
              <w:bottom w:val="nil"/>
              <w:right w:val="nil"/>
            </w:tcBorders>
            <w:tcMar>
              <w:top w:w="102" w:type="dxa"/>
              <w:left w:w="0" w:type="dxa"/>
              <w:bottom w:w="0" w:type="dxa"/>
              <w:right w:w="0" w:type="dxa"/>
            </w:tcMar>
            <w:hideMark/>
          </w:tcPr>
          <w:p w:rsidR="00EC582C" w:rsidRPr="00EB4EDB" w:rsidRDefault="00EC582C" w:rsidP="00EB4EDB">
            <w:pPr>
              <w:widowControl/>
              <w:spacing w:line="276" w:lineRule="auto"/>
              <w:jc w:val="both"/>
              <w:rPr>
                <w:rFonts w:ascii="Times New Roman" w:eastAsia="Times New Roman" w:hAnsi="Times New Roman" w:cs="Times New Roman"/>
                <w:lang w:bidi="ar-SA"/>
              </w:rPr>
            </w:pPr>
            <w:r w:rsidRPr="00EB4EDB">
              <w:rPr>
                <w:rFonts w:ascii="Times New Roman" w:eastAsia="Times New Roman" w:hAnsi="Times New Roman" w:cs="Times New Roman"/>
                <w:lang w:bidi="ar-SA"/>
              </w:rPr>
              <w:t>(Ф.И.О, должность уполномоченного сотрудника)</w:t>
            </w:r>
          </w:p>
        </w:tc>
        <w:tc>
          <w:tcPr>
            <w:tcW w:w="315" w:type="dxa"/>
            <w:tcBorders>
              <w:top w:val="nil"/>
              <w:left w:val="nil"/>
              <w:bottom w:val="nil"/>
              <w:right w:val="single" w:sz="6" w:space="0" w:color="000000"/>
            </w:tcBorders>
            <w:tcMar>
              <w:top w:w="0" w:type="dxa"/>
              <w:left w:w="0" w:type="dxa"/>
              <w:bottom w:w="0" w:type="dxa"/>
              <w:right w:w="62" w:type="dxa"/>
            </w:tcMar>
            <w:hideMark/>
          </w:tcPr>
          <w:p w:rsidR="00EC582C" w:rsidRPr="00EB4EDB" w:rsidRDefault="00EC582C" w:rsidP="00EB4EDB">
            <w:pPr>
              <w:widowControl/>
              <w:spacing w:line="276" w:lineRule="auto"/>
              <w:jc w:val="both"/>
              <w:rPr>
                <w:rFonts w:ascii="Times New Roman" w:eastAsia="Times New Roman" w:hAnsi="Times New Roman" w:cs="Times New Roman"/>
                <w:lang w:bidi="ar-SA"/>
              </w:rPr>
            </w:pPr>
          </w:p>
        </w:tc>
        <w:tc>
          <w:tcPr>
            <w:tcW w:w="40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lang w:bidi="ar-SA"/>
              </w:rPr>
            </w:pPr>
            <w:r w:rsidRPr="00EB4EDB">
              <w:rPr>
                <w:rFonts w:ascii="Times New Roman" w:eastAsia="Times New Roman" w:hAnsi="Times New Roman" w:cs="Times New Roman"/>
                <w:lang w:bidi="ar-SA"/>
              </w:rPr>
              <w:t>Сведения об электронной подписи</w:t>
            </w:r>
          </w:p>
        </w:tc>
      </w:tr>
    </w:tbl>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Регистрационный N:</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Дата: 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441AC1" w:rsidRPr="00EB4EDB" w:rsidRDefault="00441AC1" w:rsidP="00EB4EDB">
      <w:pPr>
        <w:widowControl/>
        <w:jc w:val="both"/>
        <w:rPr>
          <w:rFonts w:ascii="Times New Roman" w:eastAsia="Times New Roman" w:hAnsi="Times New Roman" w:cs="Times New Roman"/>
          <w:shd w:val="clear" w:color="auto" w:fill="FFFFFF"/>
          <w:lang w:bidi="ar-SA"/>
        </w:rPr>
      </w:pPr>
    </w:p>
    <w:p w:rsidR="00441AC1" w:rsidRPr="00EB4EDB" w:rsidRDefault="00441AC1"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СХЕМА УЧАСТКА С НАНЕСЕНИЕМ ЗЕЛЕНЫХ НАСАЖДЕНИЙ,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ПОДЛЕЖАЩИХ ВЫРУБКЕ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tbl>
      <w:tblPr>
        <w:tblW w:w="8925" w:type="dxa"/>
        <w:tblCellSpacing w:w="0" w:type="dxa"/>
        <w:tblCellMar>
          <w:top w:w="60" w:type="dxa"/>
          <w:left w:w="60" w:type="dxa"/>
          <w:bottom w:w="60" w:type="dxa"/>
          <w:right w:w="60" w:type="dxa"/>
        </w:tblCellMar>
        <w:tblLook w:val="04A0"/>
      </w:tblPr>
      <w:tblGrid>
        <w:gridCol w:w="4571"/>
        <w:gridCol w:w="4354"/>
      </w:tblGrid>
      <w:tr w:rsidR="00EC582C" w:rsidRPr="00EB4EDB" w:rsidTr="00EC582C">
        <w:trPr>
          <w:tblCellSpacing w:w="0" w:type="dxa"/>
        </w:trPr>
        <w:tc>
          <w:tcPr>
            <w:tcW w:w="4440" w:type="dxa"/>
            <w:tcBorders>
              <w:top w:val="nil"/>
              <w:left w:val="nil"/>
              <w:bottom w:val="nil"/>
              <w:right w:val="single" w:sz="6" w:space="0" w:color="000000"/>
            </w:tcBorders>
            <w:tcMar>
              <w:top w:w="0" w:type="dxa"/>
              <w:left w:w="0" w:type="dxa"/>
              <w:bottom w:w="0"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lang w:bidi="ar-SA"/>
              </w:rPr>
            </w:pPr>
            <w:r w:rsidRPr="00EB4EDB">
              <w:rPr>
                <w:rFonts w:ascii="Times New Roman" w:eastAsia="Times New Roman" w:hAnsi="Times New Roman" w:cs="Times New Roman"/>
                <w:lang w:bidi="ar-SA"/>
              </w:rPr>
              <w:t>(Ф.И.О. должность уполномоченного сотрудника)</w:t>
            </w: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lang w:bidi="ar-SA"/>
              </w:rPr>
            </w:pPr>
            <w:r w:rsidRPr="00EB4EDB">
              <w:rPr>
                <w:rFonts w:ascii="Times New Roman" w:eastAsia="Times New Roman" w:hAnsi="Times New Roman" w:cs="Times New Roman"/>
                <w:lang w:bidi="ar-SA"/>
              </w:rPr>
              <w:t>Сведения об электронной подписи</w:t>
            </w:r>
          </w:p>
        </w:tc>
      </w:tr>
    </w:tbl>
    <w:p w:rsidR="00441AC1" w:rsidRDefault="00441AC1" w:rsidP="00EB4EDB">
      <w:pPr>
        <w:widowControl/>
        <w:jc w:val="both"/>
        <w:rPr>
          <w:rFonts w:ascii="Times New Roman" w:eastAsia="Times New Roman" w:hAnsi="Times New Roman" w:cs="Times New Roman"/>
          <w:shd w:val="clear" w:color="auto" w:fill="FFFFFF"/>
          <w:lang w:bidi="ar-SA"/>
        </w:rPr>
      </w:pPr>
    </w:p>
    <w:p w:rsidR="00EB4EDB" w:rsidRDefault="00EB4EDB" w:rsidP="00EB4EDB">
      <w:pPr>
        <w:widowControl/>
        <w:jc w:val="both"/>
        <w:rPr>
          <w:rFonts w:ascii="Times New Roman" w:eastAsia="Times New Roman" w:hAnsi="Times New Roman" w:cs="Times New Roman"/>
          <w:shd w:val="clear" w:color="auto" w:fill="FFFFFF"/>
          <w:lang w:bidi="ar-SA"/>
        </w:rPr>
      </w:pPr>
    </w:p>
    <w:p w:rsidR="00EB4EDB" w:rsidRPr="00EB4EDB" w:rsidRDefault="00EB4EDB"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right"/>
        <w:rPr>
          <w:rFonts w:ascii="Times New Roman" w:eastAsia="Times New Roman" w:hAnsi="Times New Roman" w:cs="Times New Roman"/>
          <w:shd w:val="clear" w:color="auto" w:fill="FFFFFF"/>
          <w:lang w:bidi="ar-SA"/>
        </w:rPr>
      </w:pPr>
      <w:bookmarkStart w:id="8" w:name="Par444"/>
      <w:bookmarkEnd w:id="8"/>
      <w:r w:rsidRPr="00EB4EDB">
        <w:rPr>
          <w:rFonts w:ascii="Times New Roman" w:eastAsia="Times New Roman" w:hAnsi="Times New Roman" w:cs="Times New Roman"/>
          <w:shd w:val="clear" w:color="auto" w:fill="FFFFFF"/>
          <w:lang w:bidi="ar-SA"/>
        </w:rPr>
        <w:lastRenderedPageBreak/>
        <w:t xml:space="preserve">Приложение № 2 </w:t>
      </w:r>
    </w:p>
    <w:p w:rsidR="00EC582C" w:rsidRPr="00EB4EDB" w:rsidRDefault="00EC582C" w:rsidP="00EB4EDB">
      <w:pPr>
        <w:widowControl/>
        <w:jc w:val="right"/>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к Административному регламенту предоставления </w:t>
      </w:r>
    </w:p>
    <w:p w:rsidR="00EB4EDB" w:rsidRDefault="00EC582C" w:rsidP="00EB4EDB">
      <w:pPr>
        <w:widowControl/>
        <w:jc w:val="right"/>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муниципальной услуги «Выдача разрешений</w:t>
      </w:r>
    </w:p>
    <w:p w:rsidR="00EC582C" w:rsidRPr="00EB4EDB" w:rsidRDefault="00EC582C" w:rsidP="00EB4EDB">
      <w:pPr>
        <w:widowControl/>
        <w:jc w:val="right"/>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xml:space="preserve"> на право вырубки зеленых насаждений»</w:t>
      </w:r>
    </w:p>
    <w:p w:rsidR="00EC582C" w:rsidRPr="00EB4EDB" w:rsidRDefault="00EC582C" w:rsidP="00EB4EDB">
      <w:pPr>
        <w:widowControl/>
        <w:jc w:val="right"/>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b/>
          <w:shd w:val="clear" w:color="auto" w:fill="FFFFFF"/>
          <w:lang w:bidi="ar-SA"/>
        </w:rPr>
      </w:pPr>
      <w:r w:rsidRPr="00EB4EDB">
        <w:rPr>
          <w:rFonts w:ascii="Times New Roman" w:eastAsia="Times New Roman" w:hAnsi="Times New Roman" w:cs="Times New Roman"/>
          <w:b/>
          <w:shd w:val="clear" w:color="auto" w:fill="FFFFFF"/>
          <w:lang w:bidi="ar-SA"/>
        </w:rPr>
        <w:t>ФОРМА РЕШЕНИЯ ОБ ОТКАЗЕ В ПРИЕМЕ ДОКУМЕНТОВ, НЕОБХОДИМЫХ</w:t>
      </w:r>
    </w:p>
    <w:p w:rsidR="00EC582C" w:rsidRPr="00EB4EDB" w:rsidRDefault="00EC582C" w:rsidP="00EB4EDB">
      <w:pPr>
        <w:widowControl/>
        <w:jc w:val="both"/>
        <w:rPr>
          <w:rFonts w:ascii="Times New Roman" w:eastAsia="Times New Roman" w:hAnsi="Times New Roman" w:cs="Times New Roman"/>
          <w:b/>
          <w:shd w:val="clear" w:color="auto" w:fill="FFFFFF"/>
          <w:lang w:bidi="ar-SA"/>
        </w:rPr>
      </w:pPr>
      <w:r w:rsidRPr="00EB4EDB">
        <w:rPr>
          <w:rFonts w:ascii="Times New Roman" w:eastAsia="Times New Roman" w:hAnsi="Times New Roman" w:cs="Times New Roman"/>
          <w:b/>
          <w:shd w:val="clear" w:color="auto" w:fill="FFFFFF"/>
          <w:lang w:bidi="ar-SA"/>
        </w:rPr>
        <w:t>ДЛЯ ПРЕДОСТАВЛЕНИЯ УСЛУГИ/ОБ ОТКАЗЕ В ПРЕДОСТАВЛЕНИИ УСЛУГИ</w:t>
      </w:r>
    </w:p>
    <w:p w:rsidR="00EC582C" w:rsidRPr="00EB4EDB" w:rsidRDefault="00EC582C" w:rsidP="00EB4EDB">
      <w:pPr>
        <w:widowControl/>
        <w:jc w:val="both"/>
        <w:rPr>
          <w:rFonts w:ascii="Times New Roman" w:eastAsia="Times New Roman" w:hAnsi="Times New Roman" w:cs="Times New Roman"/>
          <w:b/>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Кому ___________________________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(фамилия, имя, отчество -</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для граждан и ИП или полное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наименование организации -</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для юридических лиц)</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___________________________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(почтовый индекс и адрес,</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адрес электронной почты)</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От: ___________________________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(наименование уполномоченного</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органа)</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РЕШЕНИЕ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об отказе в приеме документов, необходимых</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для предоставления услуги/об отказе в предоставлении услуги</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N _______________/от 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                                                    (номер и дата решения)</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C582C" w:rsidRPr="00EB4EDB" w:rsidRDefault="00EC582C" w:rsidP="00EB4EDB">
      <w:pPr>
        <w:widowControl/>
        <w:jc w:val="both"/>
        <w:rPr>
          <w:rFonts w:ascii="Times New Roman" w:eastAsia="Times New Roman" w:hAnsi="Times New Roman" w:cs="Times New Roman"/>
          <w:shd w:val="clear" w:color="auto" w:fill="FFFFFF"/>
          <w:lang w:bidi="ar-SA"/>
        </w:rPr>
      </w:pPr>
      <w:r w:rsidRPr="00EB4EDB">
        <w:rPr>
          <w:rFonts w:ascii="Times New Roman" w:eastAsia="Times New Roman" w:hAnsi="Times New Roman" w:cs="Times New Roman"/>
          <w:shd w:val="clear" w:color="auto" w:fill="FFFFFF"/>
          <w:lang w:bidi="ar-SA"/>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C582C" w:rsidRPr="00EB4EDB" w:rsidRDefault="00EC582C" w:rsidP="00EB4EDB">
      <w:pPr>
        <w:widowControl/>
        <w:jc w:val="both"/>
        <w:rPr>
          <w:rFonts w:ascii="Times New Roman" w:eastAsia="Times New Roman" w:hAnsi="Times New Roman" w:cs="Times New Roman"/>
          <w:shd w:val="clear" w:color="auto" w:fill="FFFFFF"/>
          <w:lang w:bidi="ar-SA"/>
        </w:rPr>
      </w:pPr>
    </w:p>
    <w:tbl>
      <w:tblPr>
        <w:tblW w:w="8925" w:type="dxa"/>
        <w:tblCellSpacing w:w="0" w:type="dxa"/>
        <w:tblCellMar>
          <w:top w:w="60" w:type="dxa"/>
          <w:left w:w="60" w:type="dxa"/>
          <w:bottom w:w="60" w:type="dxa"/>
          <w:right w:w="60" w:type="dxa"/>
        </w:tblCellMar>
        <w:tblLook w:val="04A0"/>
      </w:tblPr>
      <w:tblGrid>
        <w:gridCol w:w="4290"/>
        <w:gridCol w:w="219"/>
        <w:gridCol w:w="4416"/>
      </w:tblGrid>
      <w:tr w:rsidR="00EC582C" w:rsidRPr="00EB4EDB" w:rsidTr="00EC582C">
        <w:trPr>
          <w:tblCellSpacing w:w="0" w:type="dxa"/>
        </w:trPr>
        <w:tc>
          <w:tcPr>
            <w:tcW w:w="4110" w:type="dxa"/>
            <w:tcBorders>
              <w:top w:val="single" w:sz="6" w:space="0" w:color="000000"/>
              <w:left w:val="nil"/>
              <w:bottom w:val="nil"/>
              <w:right w:val="nil"/>
            </w:tcBorders>
            <w:tcMar>
              <w:top w:w="102" w:type="dxa"/>
              <w:left w:w="0" w:type="dxa"/>
              <w:bottom w:w="0" w:type="dxa"/>
              <w:right w:w="0"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lang w:bidi="ar-SA"/>
              </w:rPr>
            </w:pPr>
            <w:r w:rsidRPr="00EB4EDB">
              <w:rPr>
                <w:rFonts w:ascii="Times New Roman" w:eastAsia="Times New Roman" w:hAnsi="Times New Roman" w:cs="Times New Roman"/>
                <w:lang w:bidi="ar-SA"/>
              </w:rPr>
              <w:t>(Ф.И.О. должность уполномоченного сотрудника)</w:t>
            </w:r>
          </w:p>
        </w:tc>
        <w:tc>
          <w:tcPr>
            <w:tcW w:w="210" w:type="dxa"/>
            <w:tcBorders>
              <w:top w:val="nil"/>
              <w:left w:val="nil"/>
              <w:bottom w:val="nil"/>
              <w:right w:val="single" w:sz="6" w:space="0" w:color="000000"/>
            </w:tcBorders>
            <w:tcMar>
              <w:top w:w="0" w:type="dxa"/>
              <w:left w:w="0" w:type="dxa"/>
              <w:bottom w:w="0" w:type="dxa"/>
              <w:right w:w="62" w:type="dxa"/>
            </w:tcMar>
            <w:hideMark/>
          </w:tcPr>
          <w:p w:rsidR="00EC582C" w:rsidRPr="00EB4EDB" w:rsidRDefault="00EC582C" w:rsidP="00EB4EDB">
            <w:pPr>
              <w:widowControl/>
              <w:spacing w:line="276" w:lineRule="auto"/>
              <w:jc w:val="both"/>
              <w:rPr>
                <w:rFonts w:ascii="Times New Roman" w:eastAsia="Times New Roman" w:hAnsi="Times New Roman" w:cs="Times New Roman"/>
                <w:lang w:bidi="ar-SA"/>
              </w:rPr>
            </w:pP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B4EDB" w:rsidRDefault="00EC582C" w:rsidP="00EB4EDB">
            <w:pPr>
              <w:widowControl/>
              <w:spacing w:line="276" w:lineRule="auto"/>
              <w:jc w:val="both"/>
              <w:rPr>
                <w:rFonts w:ascii="Times New Roman" w:eastAsia="Times New Roman" w:hAnsi="Times New Roman" w:cs="Times New Roman"/>
                <w:lang w:bidi="ar-SA"/>
              </w:rPr>
            </w:pPr>
            <w:r w:rsidRPr="00EB4EDB">
              <w:rPr>
                <w:rFonts w:ascii="Times New Roman" w:eastAsia="Times New Roman" w:hAnsi="Times New Roman" w:cs="Times New Roman"/>
                <w:lang w:bidi="ar-SA"/>
              </w:rPr>
              <w:t>Сведения об электронной подписи</w:t>
            </w:r>
          </w:p>
        </w:tc>
      </w:tr>
    </w:tbl>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EC582C" w:rsidRPr="00EB4EDB" w:rsidRDefault="00EC582C" w:rsidP="00EB4EDB">
      <w:pPr>
        <w:widowControl/>
        <w:jc w:val="both"/>
        <w:rPr>
          <w:rFonts w:ascii="Times New Roman" w:eastAsia="Times New Roman" w:hAnsi="Times New Roman" w:cs="Times New Roman"/>
          <w:shd w:val="clear" w:color="auto" w:fill="FFFFFF"/>
          <w:lang w:bidi="ar-SA"/>
        </w:rPr>
      </w:pPr>
    </w:p>
    <w:p w:rsidR="005B6FC2" w:rsidRPr="00EB4EDB" w:rsidRDefault="005B6FC2" w:rsidP="00EB4EDB">
      <w:pPr>
        <w:rPr>
          <w:rFonts w:ascii="Times New Roman" w:hAnsi="Times New Roman" w:cs="Times New Roman"/>
        </w:rPr>
      </w:pPr>
    </w:p>
    <w:sectPr w:rsidR="005B6FC2" w:rsidRPr="00EB4EDB" w:rsidSect="00AA1283">
      <w:headerReference w:type="default" r:id="rId25"/>
      <w:pgSz w:w="11906" w:h="16838"/>
      <w:pgMar w:top="284" w:right="850" w:bottom="1134" w:left="1701"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189" w:rsidRDefault="001C5189" w:rsidP="00AA1283">
      <w:r>
        <w:separator/>
      </w:r>
    </w:p>
  </w:endnote>
  <w:endnote w:type="continuationSeparator" w:id="1">
    <w:p w:rsidR="001C5189" w:rsidRDefault="001C5189" w:rsidP="00AA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189" w:rsidRDefault="001C5189" w:rsidP="00AA1283">
      <w:r>
        <w:separator/>
      </w:r>
    </w:p>
  </w:footnote>
  <w:footnote w:type="continuationSeparator" w:id="1">
    <w:p w:rsidR="001C5189" w:rsidRDefault="001C5189" w:rsidP="00AA1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C1" w:rsidRPr="00AA1283" w:rsidRDefault="00F860C1">
    <w:pPr>
      <w:pStyle w:val="a6"/>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823"/>
    <w:multiLevelType w:val="multilevel"/>
    <w:tmpl w:val="F89E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8A66C8D"/>
    <w:multiLevelType w:val="multilevel"/>
    <w:tmpl w:val="4AAC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6"/>
    </w:lvlOverride>
    <w:lvlOverride w:ilvl="1"/>
    <w:lvlOverride w:ilvl="2"/>
    <w:lvlOverride w:ilvl="3"/>
    <w:lvlOverride w:ilvl="4"/>
    <w:lvlOverride w:ilvl="5"/>
    <w:lvlOverride w:ilvl="6"/>
    <w:lvlOverride w:ilvl="7"/>
    <w:lvlOverride w:ilvl="8"/>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7F56DA"/>
    <w:rsid w:val="00005852"/>
    <w:rsid w:val="000217F5"/>
    <w:rsid w:val="00067473"/>
    <w:rsid w:val="00067D5F"/>
    <w:rsid w:val="00095040"/>
    <w:rsid w:val="000E2292"/>
    <w:rsid w:val="001465AF"/>
    <w:rsid w:val="001A0951"/>
    <w:rsid w:val="001C5189"/>
    <w:rsid w:val="001C7081"/>
    <w:rsid w:val="001D235F"/>
    <w:rsid w:val="00225191"/>
    <w:rsid w:val="002A5A9D"/>
    <w:rsid w:val="002F1B6D"/>
    <w:rsid w:val="00304057"/>
    <w:rsid w:val="00305E88"/>
    <w:rsid w:val="00320DCD"/>
    <w:rsid w:val="00326557"/>
    <w:rsid w:val="00335C5A"/>
    <w:rsid w:val="00336F7D"/>
    <w:rsid w:val="00381BC5"/>
    <w:rsid w:val="003C5EC2"/>
    <w:rsid w:val="003D063F"/>
    <w:rsid w:val="00421099"/>
    <w:rsid w:val="00441AC1"/>
    <w:rsid w:val="00473B4C"/>
    <w:rsid w:val="0049045A"/>
    <w:rsid w:val="004D611A"/>
    <w:rsid w:val="00541450"/>
    <w:rsid w:val="005475A0"/>
    <w:rsid w:val="0055718A"/>
    <w:rsid w:val="00574D31"/>
    <w:rsid w:val="005B6FC2"/>
    <w:rsid w:val="005D2DA7"/>
    <w:rsid w:val="006401DE"/>
    <w:rsid w:val="00657164"/>
    <w:rsid w:val="00671D3E"/>
    <w:rsid w:val="006740DB"/>
    <w:rsid w:val="006B13A9"/>
    <w:rsid w:val="00705B81"/>
    <w:rsid w:val="00785305"/>
    <w:rsid w:val="007F56DA"/>
    <w:rsid w:val="00941737"/>
    <w:rsid w:val="009806E8"/>
    <w:rsid w:val="009E3C77"/>
    <w:rsid w:val="00A130B5"/>
    <w:rsid w:val="00A439F9"/>
    <w:rsid w:val="00A50598"/>
    <w:rsid w:val="00AA1283"/>
    <w:rsid w:val="00AA1823"/>
    <w:rsid w:val="00AA2998"/>
    <w:rsid w:val="00B65DC1"/>
    <w:rsid w:val="00B70C63"/>
    <w:rsid w:val="00B72A3F"/>
    <w:rsid w:val="00B94FCA"/>
    <w:rsid w:val="00BA5333"/>
    <w:rsid w:val="00C14031"/>
    <w:rsid w:val="00C1462F"/>
    <w:rsid w:val="00C62670"/>
    <w:rsid w:val="00CB6F60"/>
    <w:rsid w:val="00CE0514"/>
    <w:rsid w:val="00CE3B12"/>
    <w:rsid w:val="00CE67F8"/>
    <w:rsid w:val="00D1368B"/>
    <w:rsid w:val="00D1723C"/>
    <w:rsid w:val="00D62090"/>
    <w:rsid w:val="00D90F96"/>
    <w:rsid w:val="00D9403E"/>
    <w:rsid w:val="00E0144B"/>
    <w:rsid w:val="00E71AAC"/>
    <w:rsid w:val="00EB4EDB"/>
    <w:rsid w:val="00EB78F9"/>
    <w:rsid w:val="00EC582C"/>
    <w:rsid w:val="00F65757"/>
    <w:rsid w:val="00F860C1"/>
    <w:rsid w:val="00FA6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6740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semiHidden/>
    <w:unhideWhenUsed/>
    <w:rsid w:val="006740DB"/>
    <w:rPr>
      <w:color w:val="0000FF"/>
      <w:u w:val="single"/>
    </w:rPr>
  </w:style>
</w:styles>
</file>

<file path=word/webSettings.xml><?xml version="1.0" encoding="utf-8"?>
<w:webSettings xmlns:r="http://schemas.openxmlformats.org/officeDocument/2006/relationships" xmlns:w="http://schemas.openxmlformats.org/wordprocessingml/2006/main">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69E37470D558CD5F608E877C88CA38C8B721278507229A2783510C96DB4D229D69BD5EBEF39AD76AD11D543408979F14255E16AAB4D2AB346w4G" TargetMode="External"/><Relationship Id="rId18" Type="http://schemas.openxmlformats.org/officeDocument/2006/relationships/hyperlink" Target="consultantplus://offline/ref=1BAE3AAAF02D843A68261672C7842F73E03101B30F2F8D65EEBF41782E4BE4A8E3E64666C2D7B5E8AA8FC5BD9E4CD1709314D6648E845A45y4IB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2722A3B1060E87BD74C4819A0F23FEE7BBFB6EE2C31E13E48709E9FECDEBBFEC1D4670A2BA7A6D92997411797B0vDH" TargetMode="External"/><Relationship Id="rId7" Type="http://schemas.openxmlformats.org/officeDocument/2006/relationships/endnotes" Target="endnotes.xml"/><Relationship Id="rId12" Type="http://schemas.openxmlformats.org/officeDocument/2006/relationships/hyperlink" Target="consultantplus://offline/ref=DE2CA4CF3C04CAE55C17D8E792FD8D5880D71376F5B5CCBB5D43F088CD66A6E0DE48906511F02328039848EC01280557FBB03B57279D378Ac6s9G" TargetMode="External"/><Relationship Id="rId17" Type="http://schemas.openxmlformats.org/officeDocument/2006/relationships/hyperlink" Target="consultantplus://offline/ref=889F5CD3311BE5AB35FEB49903DAF1ED1DA62303E124AB2CB8A6AE39D1C71B0BD25B8E90F5537FB7524F3553BB5598C327B1711441C1FCED25D1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89F5CD3311BE5AB35FEB49903DAF1ED1DA62303E124AB2CB8A6AE39D1C71B0BD25B8E90F5537CBD5E4F3553BB5598C327B1711441C1FCED25D1H" TargetMode="External"/><Relationship Id="rId20" Type="http://schemas.openxmlformats.org/officeDocument/2006/relationships/hyperlink" Target="consultantplus://offline/ref=42722A3B1060E87BD74C4819A0F23FEE7CBDB7EF2635E13E48709E9FECDEBBFEC1D4670A2BA7A6D92997411797B0vDH"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FB1531E13CDEB50A10AF1CA73F5B29C1A9B6DDF541A02A63079EED607E14BC4B3FD4AA3DC57FBD1F7FC345BCD6975C181D0D015AAB9076B4X9F" TargetMode="External"/><Relationship Id="rId24" Type="http://schemas.openxmlformats.org/officeDocument/2006/relationships/hyperlink" Target="consultantplus://offline/ref=3DCF24894F92A8165E5343E1539075453126B0E1A287299CC071C4D6E077E107C780877B73389EDD21A603BEA8sBHDI" TargetMode="External"/><Relationship Id="rId5" Type="http://schemas.openxmlformats.org/officeDocument/2006/relationships/webSettings" Target="webSettings.xml"/><Relationship Id="rId15" Type="http://schemas.openxmlformats.org/officeDocument/2006/relationships/hyperlink" Target="consultantplus://offline/ref=889F5CD3311BE5AB35FEB49903DAF1ED1DA62303E124AB2CB8A6AE39D1C71B0BD25B8E90F5537FB7524F3553BB5598C327B1711441C1FCED25D1H" TargetMode="External"/><Relationship Id="rId23" Type="http://schemas.openxmlformats.org/officeDocument/2006/relationships/hyperlink" Target="consultantplus://offline/ref=3DCF24894F92A8165E5343E1539075453126B0E1A287299CC071C4D6E077E107C780877B73389EDD21A603BEA8sBHDI" TargetMode="External"/><Relationship Id="rId10" Type="http://schemas.openxmlformats.org/officeDocument/2006/relationships/hyperlink" Target="consultantplus://offline/ref=4FFB1531E13CDEB50A10AF1CA73F5B29C6ABB4DCF542A02A63079EED607E14BC593F8CA63DC361BF1F6A9514FAB8X0F" TargetMode="External"/><Relationship Id="rId19" Type="http://schemas.openxmlformats.org/officeDocument/2006/relationships/hyperlink" Target="consultantplus://offline/ref=5AB4054E4548A03E4C7840022B5D382E0E4015D117CDC42A5CF01FB42C3DF8B34FA1BAAB24B51F5E0BA88150CFBF9BF5A290E04286BA21D6CEM3H" TargetMode="External"/><Relationship Id="rId4" Type="http://schemas.openxmlformats.org/officeDocument/2006/relationships/settings" Target="settings.xml"/><Relationship Id="rId9" Type="http://schemas.openxmlformats.org/officeDocument/2006/relationships/hyperlink" Target="consultantplus://offline/ref=6216AD2B3B68569E0EBFECD5CB132FF235BA8356909414B9F629AE2801BAED4A486B13ECA6659593zChEF" TargetMode="External"/><Relationship Id="rId14" Type="http://schemas.openxmlformats.org/officeDocument/2006/relationships/hyperlink" Target="consultantplus://offline/ref=889F5CD3311BE5AB35FEBD8004DAF1ED11A42003E027AB2CB8A6AE39D1C71B0BD25B8E90F5537FB6524F3553BB5598C327B1711441C1FCED25D1H" TargetMode="External"/><Relationship Id="rId22" Type="http://schemas.openxmlformats.org/officeDocument/2006/relationships/hyperlink" Target="consultantplus://offline/ref=E29BD42081B367F441B75AB86F643F79964A14FB5450CACA05462CA1096FAFF2B20947DF202A3E055BBD401C74D4DD9056F84F8238E76073Q2BE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FA698-3DBA-4D54-9388-95BD8B79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39</cp:revision>
  <cp:lastPrinted>2021-06-30T02:08:00Z</cp:lastPrinted>
  <dcterms:created xsi:type="dcterms:W3CDTF">2021-05-31T02:58:00Z</dcterms:created>
  <dcterms:modified xsi:type="dcterms:W3CDTF">2023-06-28T02:14:00Z</dcterms:modified>
</cp:coreProperties>
</file>