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1E17" w:rsidRDefault="001F1E17">
      <w:pPr>
        <w:tabs>
          <w:tab w:val="left" w:pos="708"/>
        </w:tabs>
        <w:autoSpaceDE w:val="0"/>
        <w:jc w:val="both"/>
      </w:pPr>
    </w:p>
    <w:p w:rsidR="001F1E17" w:rsidRDefault="001F1E17" w:rsidP="001F1E17">
      <w:pPr>
        <w:jc w:val="center"/>
        <w:rPr>
          <w:noProof/>
          <w:szCs w:val="28"/>
        </w:rPr>
      </w:pPr>
      <w:r>
        <w:rPr>
          <w:noProof/>
          <w:szCs w:val="28"/>
          <w:lang w:eastAsia="ru-RU"/>
        </w:rPr>
        <w:drawing>
          <wp:inline distT="0" distB="0" distL="0" distR="0">
            <wp:extent cx="514350" cy="619125"/>
            <wp:effectExtent l="19050" t="0" r="0" b="0"/>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a:ln w="9525">
                      <a:noFill/>
                      <a:miter lim="800000"/>
                      <a:headEnd/>
                      <a:tailEnd/>
                    </a:ln>
                  </pic:spPr>
                </pic:pic>
              </a:graphicData>
            </a:graphic>
          </wp:inline>
        </w:drawing>
      </w:r>
    </w:p>
    <w:p w:rsidR="001F1E17" w:rsidRDefault="00E00525" w:rsidP="001F1E17">
      <w:pPr>
        <w:jc w:val="center"/>
        <w:rPr>
          <w:bCs/>
          <w:szCs w:val="28"/>
        </w:rPr>
      </w:pPr>
      <w:r>
        <w:rPr>
          <w:bCs/>
          <w:szCs w:val="28"/>
        </w:rPr>
        <w:t>АПАНО-КЛЮЧИНСКИЙ</w:t>
      </w:r>
      <w:r w:rsidR="001F1E17">
        <w:rPr>
          <w:bCs/>
          <w:szCs w:val="28"/>
        </w:rPr>
        <w:t xml:space="preserve"> СЕЛЬСКИЙ СОВЕТ ДЕПУТАТОВ</w:t>
      </w:r>
    </w:p>
    <w:p w:rsidR="001F1E17" w:rsidRDefault="001F1E17" w:rsidP="001F1E17">
      <w:pPr>
        <w:jc w:val="center"/>
        <w:rPr>
          <w:bCs/>
          <w:szCs w:val="28"/>
        </w:rPr>
      </w:pPr>
      <w:r>
        <w:rPr>
          <w:bCs/>
          <w:szCs w:val="28"/>
        </w:rPr>
        <w:t>АБАНСКОГО РАЙОНА КРАСНОЯРСКОГО КРАЯ</w:t>
      </w:r>
    </w:p>
    <w:p w:rsidR="001F1E17" w:rsidRDefault="001F1E17" w:rsidP="001F1E17">
      <w:pPr>
        <w:jc w:val="center"/>
        <w:rPr>
          <w:b/>
          <w:szCs w:val="28"/>
        </w:rPr>
      </w:pPr>
    </w:p>
    <w:p w:rsidR="001F1E17" w:rsidRDefault="001F1E17" w:rsidP="001F1E17">
      <w:pPr>
        <w:jc w:val="center"/>
        <w:rPr>
          <w:bCs/>
          <w:szCs w:val="28"/>
        </w:rPr>
      </w:pPr>
      <w:r>
        <w:rPr>
          <w:bCs/>
          <w:szCs w:val="28"/>
        </w:rPr>
        <w:t>РЕШЕНИЕ</w:t>
      </w:r>
    </w:p>
    <w:p w:rsidR="001F1E17" w:rsidRDefault="001F1E17" w:rsidP="001F1E17">
      <w:pPr>
        <w:jc w:val="center"/>
        <w:rPr>
          <w:szCs w:val="28"/>
        </w:rPr>
      </w:pPr>
    </w:p>
    <w:p w:rsidR="001F1E17" w:rsidRDefault="001F1E17" w:rsidP="001F1E17">
      <w:pPr>
        <w:rPr>
          <w:szCs w:val="28"/>
        </w:rPr>
      </w:pPr>
      <w:r>
        <w:rPr>
          <w:szCs w:val="28"/>
        </w:rPr>
        <w:t xml:space="preserve">_._.2024           </w:t>
      </w:r>
      <w:r w:rsidR="00E00525">
        <w:rPr>
          <w:szCs w:val="28"/>
        </w:rPr>
        <w:t xml:space="preserve">                         </w:t>
      </w:r>
      <w:r w:rsidR="00410CD7">
        <w:rPr>
          <w:szCs w:val="28"/>
        </w:rPr>
        <w:t xml:space="preserve"> </w:t>
      </w:r>
      <w:r>
        <w:rPr>
          <w:szCs w:val="28"/>
        </w:rPr>
        <w:t xml:space="preserve"> с. </w:t>
      </w:r>
      <w:r w:rsidR="00E00525">
        <w:rPr>
          <w:szCs w:val="28"/>
        </w:rPr>
        <w:t>Апано-Ключи</w:t>
      </w:r>
      <w:r>
        <w:rPr>
          <w:szCs w:val="28"/>
        </w:rPr>
        <w:t xml:space="preserve">                                    </w:t>
      </w:r>
      <w:r w:rsidR="00E00525">
        <w:rPr>
          <w:szCs w:val="28"/>
        </w:rPr>
        <w:t xml:space="preserve">  </w:t>
      </w:r>
      <w:r>
        <w:rPr>
          <w:szCs w:val="28"/>
        </w:rPr>
        <w:t>№ проект</w:t>
      </w:r>
    </w:p>
    <w:p w:rsidR="001F1E17" w:rsidRDefault="001F1E17" w:rsidP="001F1E17">
      <w:pPr>
        <w:keepNext/>
        <w:keepLines/>
        <w:outlineLvl w:val="0"/>
        <w:rPr>
          <w:i/>
          <w:szCs w:val="28"/>
        </w:rPr>
      </w:pPr>
    </w:p>
    <w:p w:rsidR="001F1E17" w:rsidRDefault="001F1E17" w:rsidP="001F1E17">
      <w:pPr>
        <w:keepNext/>
        <w:keepLines/>
        <w:rPr>
          <w:rFonts w:ascii="Calibri" w:eastAsia="Calibri" w:hAnsi="Calibri" w:cs="Calibri"/>
          <w:szCs w:val="28"/>
        </w:rPr>
      </w:pPr>
      <w:r>
        <w:rPr>
          <w:bCs/>
          <w:szCs w:val="28"/>
        </w:rPr>
        <w:t>О внесении изменений</w:t>
      </w:r>
      <w:r w:rsidR="00190971">
        <w:rPr>
          <w:bCs/>
          <w:szCs w:val="28"/>
        </w:rPr>
        <w:t xml:space="preserve">  и дополнений </w:t>
      </w:r>
      <w:r>
        <w:rPr>
          <w:bCs/>
          <w:szCs w:val="28"/>
        </w:rPr>
        <w:t xml:space="preserve"> в Устав </w:t>
      </w:r>
      <w:r w:rsidR="00E00525">
        <w:rPr>
          <w:bCs/>
          <w:szCs w:val="28"/>
        </w:rPr>
        <w:t>Апано-Ключинского</w:t>
      </w:r>
      <w:r>
        <w:rPr>
          <w:bCs/>
          <w:szCs w:val="28"/>
        </w:rPr>
        <w:t xml:space="preserve"> </w:t>
      </w:r>
    </w:p>
    <w:p w:rsidR="001F1E17" w:rsidRDefault="001F1E17" w:rsidP="001F1E17">
      <w:pPr>
        <w:keepNext/>
        <w:keepLines/>
        <w:rPr>
          <w:szCs w:val="28"/>
        </w:rPr>
      </w:pPr>
      <w:r>
        <w:rPr>
          <w:bCs/>
          <w:szCs w:val="28"/>
        </w:rPr>
        <w:t>сельсовета Абан</w:t>
      </w:r>
      <w:r>
        <w:rPr>
          <w:szCs w:val="28"/>
        </w:rPr>
        <w:t>ского района Красноярского края</w:t>
      </w:r>
    </w:p>
    <w:p w:rsidR="00AA1A3E" w:rsidRDefault="00AA1A3E" w:rsidP="001F1E17">
      <w:pPr>
        <w:keepNext/>
        <w:keepLines/>
        <w:rPr>
          <w:rFonts w:ascii="Calibri" w:eastAsia="Calibri" w:hAnsi="Calibri" w:cs="Calibri"/>
          <w:szCs w:val="28"/>
        </w:rPr>
      </w:pPr>
    </w:p>
    <w:p w:rsidR="001F1E17" w:rsidRPr="00AA1A3E" w:rsidRDefault="00AA1A3E" w:rsidP="00AA1A3E">
      <w:pPr>
        <w:ind w:right="141" w:firstLine="709"/>
        <w:contextualSpacing/>
        <w:jc w:val="both"/>
        <w:rPr>
          <w:szCs w:val="28"/>
        </w:rPr>
      </w:pPr>
      <w:r w:rsidRPr="00AA1A3E">
        <w:rPr>
          <w:szCs w:val="28"/>
        </w:rPr>
        <w:t xml:space="preserve">В целях приведения Устава </w:t>
      </w:r>
      <w:r w:rsidR="00E00525">
        <w:rPr>
          <w:szCs w:val="28"/>
        </w:rPr>
        <w:t>Апано-Ключинского</w:t>
      </w:r>
      <w:r w:rsidRPr="00AA1A3E">
        <w:rPr>
          <w:szCs w:val="28"/>
        </w:rPr>
        <w:t xml:space="preserve"> сельсовета Абанского района Красноярского края в соответствие с требованиями федерального и краевого законодательства,</w:t>
      </w:r>
      <w:r>
        <w:rPr>
          <w:szCs w:val="28"/>
        </w:rPr>
        <w:t xml:space="preserve"> на основании Федерального закона от 06.10.2003 № 131-ФЗ «Об общих принципах организации местного самоуправления в Российской Федерации»</w:t>
      </w:r>
      <w:r w:rsidRPr="00AA1A3E">
        <w:rPr>
          <w:szCs w:val="28"/>
        </w:rPr>
        <w:t xml:space="preserve"> руководствуясь Уставом </w:t>
      </w:r>
      <w:r w:rsidR="00E00525">
        <w:rPr>
          <w:szCs w:val="28"/>
        </w:rPr>
        <w:t>Апано-Ключинского</w:t>
      </w:r>
      <w:r w:rsidRPr="00AA1A3E">
        <w:rPr>
          <w:szCs w:val="28"/>
        </w:rPr>
        <w:t xml:space="preserve"> сельсовета Абанского района Красноярского края, </w:t>
      </w:r>
      <w:r w:rsidR="00E00525">
        <w:rPr>
          <w:szCs w:val="28"/>
        </w:rPr>
        <w:t>Апано-Ключинский</w:t>
      </w:r>
      <w:r w:rsidRPr="00AA1A3E">
        <w:rPr>
          <w:szCs w:val="28"/>
        </w:rPr>
        <w:t xml:space="preserve"> сельский Совет депутатов РЕШИЛ:</w:t>
      </w:r>
    </w:p>
    <w:p w:rsidR="001F1E17" w:rsidRDefault="001F1E17" w:rsidP="001F1E17">
      <w:pPr>
        <w:numPr>
          <w:ilvl w:val="0"/>
          <w:numId w:val="3"/>
        </w:numPr>
        <w:suppressAutoHyphens w:val="0"/>
        <w:spacing w:after="17" w:line="247" w:lineRule="auto"/>
        <w:ind w:right="-1" w:firstLine="426"/>
        <w:jc w:val="both"/>
      </w:pPr>
      <w:r>
        <w:t>Внести в Устав</w:t>
      </w:r>
      <w:r>
        <w:rPr>
          <w:i/>
        </w:rPr>
        <w:t xml:space="preserve"> </w:t>
      </w:r>
      <w:r w:rsidR="00E00525">
        <w:t>Апано-Ключинского</w:t>
      </w:r>
      <w:r>
        <w:t xml:space="preserve"> сельсовета Абанского района Красноярского края  </w:t>
      </w:r>
      <w:r>
        <w:rPr>
          <w:i/>
        </w:rPr>
        <w:t xml:space="preserve"> </w:t>
      </w:r>
      <w:r>
        <w:t>следующие  изменения и дополнения:</w:t>
      </w:r>
    </w:p>
    <w:p w:rsidR="001F1E17" w:rsidRPr="004E3BBC" w:rsidRDefault="00C122C6" w:rsidP="001F1E17">
      <w:pPr>
        <w:pStyle w:val="af6"/>
        <w:spacing w:after="0"/>
        <w:ind w:left="0" w:right="-1"/>
        <w:jc w:val="both"/>
        <w:rPr>
          <w:rFonts w:ascii="Times New Roman" w:hAnsi="Times New Roman" w:cs="Times New Roman"/>
          <w:b/>
          <w:sz w:val="28"/>
          <w:szCs w:val="28"/>
        </w:rPr>
      </w:pPr>
      <w:r>
        <w:rPr>
          <w:rFonts w:ascii="Times New Roman" w:hAnsi="Times New Roman" w:cs="Times New Roman"/>
          <w:sz w:val="28"/>
          <w:szCs w:val="28"/>
        </w:rPr>
        <w:t>1.1</w:t>
      </w:r>
      <w:r w:rsidR="001F1E17" w:rsidRPr="004E3BBC">
        <w:rPr>
          <w:rFonts w:ascii="Times New Roman" w:hAnsi="Times New Roman" w:cs="Times New Roman"/>
          <w:sz w:val="28"/>
          <w:szCs w:val="28"/>
        </w:rPr>
        <w:t>.</w:t>
      </w:r>
      <w:r>
        <w:rPr>
          <w:rFonts w:ascii="Times New Roman" w:hAnsi="Times New Roman" w:cs="Times New Roman"/>
          <w:b/>
          <w:sz w:val="28"/>
          <w:szCs w:val="28"/>
        </w:rPr>
        <w:t xml:space="preserve"> в статье 13</w:t>
      </w:r>
      <w:r w:rsidR="001F1E17" w:rsidRPr="004E3BBC">
        <w:rPr>
          <w:rFonts w:ascii="Times New Roman" w:hAnsi="Times New Roman" w:cs="Times New Roman"/>
          <w:b/>
          <w:sz w:val="28"/>
          <w:szCs w:val="28"/>
        </w:rPr>
        <w:t>:</w:t>
      </w:r>
    </w:p>
    <w:p w:rsidR="001F1E17" w:rsidRPr="004E3BBC" w:rsidRDefault="001F1E17" w:rsidP="001F1E17">
      <w:pPr>
        <w:pStyle w:val="af6"/>
        <w:spacing w:after="0"/>
        <w:ind w:left="0" w:right="-1"/>
        <w:jc w:val="both"/>
        <w:rPr>
          <w:rFonts w:ascii="Times New Roman" w:hAnsi="Times New Roman" w:cs="Times New Roman"/>
          <w:b/>
          <w:sz w:val="28"/>
          <w:szCs w:val="28"/>
        </w:rPr>
      </w:pPr>
      <w:r w:rsidRPr="004E3BBC">
        <w:rPr>
          <w:rFonts w:ascii="Times New Roman" w:hAnsi="Times New Roman" w:cs="Times New Roman"/>
          <w:b/>
          <w:sz w:val="28"/>
          <w:szCs w:val="28"/>
        </w:rPr>
        <w:t>пункт 4 изложить в следующей редакции:</w:t>
      </w:r>
    </w:p>
    <w:p w:rsidR="001F1E17" w:rsidRPr="00FE2F51" w:rsidRDefault="001F1E17" w:rsidP="001F1E17">
      <w:pPr>
        <w:pStyle w:val="af6"/>
        <w:spacing w:after="0"/>
        <w:ind w:left="0" w:right="-1" w:firstLine="708"/>
        <w:jc w:val="both"/>
        <w:rPr>
          <w:rFonts w:ascii="Times New Roman" w:hAnsi="Times New Roman" w:cs="Times New Roman"/>
          <w:b/>
          <w:sz w:val="28"/>
          <w:szCs w:val="28"/>
        </w:rPr>
      </w:pPr>
      <w:r w:rsidRPr="004E3BBC">
        <w:rPr>
          <w:rFonts w:ascii="Times New Roman" w:hAnsi="Times New Roman" w:cs="Times New Roman"/>
          <w:sz w:val="28"/>
          <w:szCs w:val="28"/>
        </w:rPr>
        <w:t>«4. Глава сельсовета избирается представительным органом муниципального образования из числа кандидатов, представленных конкурсной</w:t>
      </w:r>
      <w:r>
        <w:rPr>
          <w:szCs w:val="28"/>
        </w:rPr>
        <w:t xml:space="preserve"> </w:t>
      </w:r>
      <w:r w:rsidRPr="00FE2F51">
        <w:rPr>
          <w:rFonts w:ascii="Times New Roman" w:hAnsi="Times New Roman" w:cs="Times New Roman"/>
          <w:sz w:val="28"/>
          <w:szCs w:val="28"/>
        </w:rPr>
        <w:t>комиссией по результатам конкурса, и возглавляет местную администрацию.»;</w:t>
      </w:r>
    </w:p>
    <w:p w:rsidR="00E00525" w:rsidRDefault="00C122C6" w:rsidP="00E00525">
      <w:pPr>
        <w:ind w:right="-1"/>
        <w:jc w:val="both"/>
        <w:rPr>
          <w:b/>
          <w:szCs w:val="28"/>
        </w:rPr>
      </w:pPr>
      <w:r>
        <w:rPr>
          <w:szCs w:val="28"/>
        </w:rPr>
        <w:t>1.2</w:t>
      </w:r>
      <w:r w:rsidR="00E00525">
        <w:rPr>
          <w:szCs w:val="28"/>
        </w:rPr>
        <w:t xml:space="preserve">. </w:t>
      </w:r>
      <w:r w:rsidR="00E00525">
        <w:rPr>
          <w:b/>
          <w:szCs w:val="28"/>
        </w:rPr>
        <w:t xml:space="preserve">в статьи 6 пункт 1-2 </w:t>
      </w:r>
      <w:r w:rsidR="00E00525" w:rsidRPr="004E3BBC">
        <w:rPr>
          <w:b/>
          <w:szCs w:val="28"/>
        </w:rPr>
        <w:t>изложить в следующей редакции</w:t>
      </w:r>
      <w:r w:rsidR="00E00525">
        <w:rPr>
          <w:b/>
          <w:szCs w:val="28"/>
        </w:rPr>
        <w:t>:</w:t>
      </w:r>
    </w:p>
    <w:p w:rsidR="00E00525" w:rsidRPr="00E230B8" w:rsidRDefault="00E00525" w:rsidP="00E00525">
      <w:pPr>
        <w:ind w:right="-1" w:firstLine="720"/>
        <w:jc w:val="both"/>
        <w:rPr>
          <w:szCs w:val="28"/>
        </w:rPr>
      </w:pPr>
      <w:r w:rsidRPr="00E230B8">
        <w:rPr>
          <w:szCs w:val="28"/>
        </w:rPr>
        <w:t>1. Апано-Ключинский сельский Совет депутатов – (далее также – сельский Совет депутатов, Совет депутатов, Совет) представительный орган местного самоуправления, состоящий из 7 депутатов, избираемый по мажоритарной избирательной системе относительного большинства, при которой все депутаты представительного органа муниципального образования избираются по одному многомандатному  избирательному  округу при тайном голосовании в соответствии с Федеральными и краевыми законами сроком на 5 лет.</w:t>
      </w:r>
    </w:p>
    <w:p w:rsidR="00E00525" w:rsidRDefault="00E00525" w:rsidP="00E00525">
      <w:pPr>
        <w:ind w:right="-1"/>
        <w:jc w:val="both"/>
        <w:rPr>
          <w:b/>
          <w:color w:val="000000"/>
          <w:szCs w:val="28"/>
        </w:rPr>
      </w:pPr>
      <w:r w:rsidRPr="00E230B8">
        <w:rPr>
          <w:szCs w:val="28"/>
        </w:rPr>
        <w:t xml:space="preserve">        2.</w:t>
      </w:r>
      <w:r w:rsidRPr="00E00525">
        <w:rPr>
          <w:szCs w:val="28"/>
        </w:rPr>
        <w:t xml:space="preserve"> </w:t>
      </w:r>
      <w:r w:rsidRPr="004E3BBC">
        <w:rPr>
          <w:szCs w:val="28"/>
        </w:rPr>
        <w:t xml:space="preserve">Глава </w:t>
      </w:r>
      <w:r>
        <w:rPr>
          <w:szCs w:val="28"/>
        </w:rPr>
        <w:t>Апано-Ключинского</w:t>
      </w:r>
      <w:r w:rsidRPr="004E3BBC">
        <w:rPr>
          <w:szCs w:val="28"/>
        </w:rPr>
        <w:t xml:space="preserve"> сельсовета (далее – Глава сельсовета, Глава) избирается представительным органом муниципального образования из числа кандидатов, представляемых конкурсной комиссией по результатам конкурса, и возглавляет местную администрацию</w:t>
      </w:r>
      <w:r w:rsidRPr="002171E4">
        <w:rPr>
          <w:szCs w:val="28"/>
          <w:highlight w:val="yellow"/>
        </w:rPr>
        <w:t xml:space="preserve"> </w:t>
      </w:r>
    </w:p>
    <w:p w:rsidR="001F1E17" w:rsidRDefault="00C122C6" w:rsidP="001F1E17">
      <w:pPr>
        <w:ind w:right="-1"/>
        <w:jc w:val="both"/>
        <w:rPr>
          <w:b/>
          <w:color w:val="000000"/>
          <w:szCs w:val="28"/>
        </w:rPr>
      </w:pPr>
      <w:r>
        <w:rPr>
          <w:szCs w:val="28"/>
        </w:rPr>
        <w:t>1.3</w:t>
      </w:r>
      <w:r w:rsidR="001F1E17">
        <w:rPr>
          <w:szCs w:val="28"/>
        </w:rPr>
        <w:t xml:space="preserve">. </w:t>
      </w:r>
      <w:r>
        <w:rPr>
          <w:b/>
          <w:szCs w:val="28"/>
        </w:rPr>
        <w:t>в пункте 1 статьи 7</w:t>
      </w:r>
      <w:r w:rsidR="001F1E17">
        <w:rPr>
          <w:b/>
          <w:szCs w:val="28"/>
        </w:rPr>
        <w:t>:</w:t>
      </w:r>
    </w:p>
    <w:p w:rsidR="001F1E17" w:rsidRDefault="001F1E17" w:rsidP="001F1E17">
      <w:pPr>
        <w:ind w:right="-1"/>
        <w:jc w:val="both"/>
        <w:rPr>
          <w:b/>
          <w:szCs w:val="28"/>
        </w:rPr>
      </w:pPr>
      <w:r>
        <w:rPr>
          <w:b/>
          <w:szCs w:val="28"/>
        </w:rPr>
        <w:t>подпункт 12 изложить в следующей редакции:</w:t>
      </w:r>
    </w:p>
    <w:p w:rsidR="001F1E17" w:rsidRDefault="001F1E17" w:rsidP="001F1E17">
      <w:pPr>
        <w:ind w:firstLine="709"/>
        <w:jc w:val="both"/>
        <w:rPr>
          <w:szCs w:val="28"/>
        </w:rPr>
      </w:pPr>
      <w:r>
        <w:rPr>
          <w:szCs w:val="28"/>
        </w:rPr>
        <w:t xml:space="preserve">«12) организация и осуществление мероприятий по работе с детьми и молодежью, участие в реализации молодежной политики, разработка и </w:t>
      </w:r>
      <w:r>
        <w:rPr>
          <w:szCs w:val="28"/>
        </w:rPr>
        <w:lastRenderedPageBreak/>
        <w:t>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122C6" w:rsidRDefault="00C122C6" w:rsidP="001F1E17">
      <w:pPr>
        <w:jc w:val="both"/>
        <w:rPr>
          <w:b/>
          <w:szCs w:val="28"/>
        </w:rPr>
      </w:pPr>
      <w:r>
        <w:rPr>
          <w:b/>
          <w:szCs w:val="28"/>
        </w:rPr>
        <w:t>1.4. в статье 17 пункт 3 исключить</w:t>
      </w:r>
    </w:p>
    <w:p w:rsidR="00C3553B" w:rsidRPr="00E230B8" w:rsidRDefault="00C122C6" w:rsidP="00C122C6">
      <w:pPr>
        <w:tabs>
          <w:tab w:val="left" w:pos="360"/>
        </w:tabs>
        <w:autoSpaceDE w:val="0"/>
        <w:autoSpaceDN w:val="0"/>
        <w:adjustRightInd w:val="0"/>
        <w:jc w:val="both"/>
        <w:rPr>
          <w:szCs w:val="28"/>
        </w:rPr>
      </w:pPr>
      <w:r w:rsidRPr="00E230B8">
        <w:rPr>
          <w:b/>
          <w:szCs w:val="28"/>
        </w:rPr>
        <w:t>1.5.</w:t>
      </w:r>
      <w:r w:rsidRPr="00E230B8">
        <w:rPr>
          <w:szCs w:val="28"/>
        </w:rPr>
        <w:t xml:space="preserve"> </w:t>
      </w:r>
      <w:r w:rsidR="00C3553B" w:rsidRPr="00E230B8">
        <w:rPr>
          <w:b/>
          <w:szCs w:val="28"/>
        </w:rPr>
        <w:t>пункт 2 в статье 20 изложить в следующей редакции</w:t>
      </w:r>
      <w:r w:rsidR="00C3553B" w:rsidRPr="00E230B8">
        <w:rPr>
          <w:szCs w:val="28"/>
        </w:rPr>
        <w:t xml:space="preserve"> </w:t>
      </w:r>
    </w:p>
    <w:p w:rsidR="00C122C6" w:rsidRDefault="00C3553B" w:rsidP="00C3553B">
      <w:pPr>
        <w:tabs>
          <w:tab w:val="left" w:pos="360"/>
        </w:tabs>
        <w:autoSpaceDE w:val="0"/>
        <w:autoSpaceDN w:val="0"/>
        <w:adjustRightInd w:val="0"/>
        <w:jc w:val="both"/>
        <w:rPr>
          <w:szCs w:val="28"/>
        </w:rPr>
      </w:pPr>
      <w:r w:rsidRPr="00E230B8">
        <w:rPr>
          <w:szCs w:val="28"/>
        </w:rPr>
        <w:t xml:space="preserve">         </w:t>
      </w:r>
      <w:r w:rsidR="00C122C6" w:rsidRPr="00E230B8">
        <w:rPr>
          <w:szCs w:val="28"/>
        </w:rPr>
        <w:t>2.</w:t>
      </w:r>
      <w:r w:rsidR="00C122C6" w:rsidRPr="00E230B8">
        <w:t xml:space="preserve"> </w:t>
      </w:r>
      <w:r w:rsidR="00C122C6" w:rsidRPr="00E230B8">
        <w:rPr>
          <w:szCs w:val="28"/>
        </w:rPr>
        <w:t>Совет депутатов, состоящий из 7 депутатов, избираемых  на основе всеобщего равного и прямого избирательного права по мажоритарной избирательной системе по одному многомандатному  избирательному  округу  при тайном голосовании в соответствии с федеральными и краевыми законами сроком на 5 лет.</w:t>
      </w:r>
      <w:r w:rsidR="00C122C6">
        <w:rPr>
          <w:szCs w:val="28"/>
        </w:rPr>
        <w:t xml:space="preserve"> </w:t>
      </w:r>
    </w:p>
    <w:p w:rsidR="001F1E17" w:rsidRDefault="00C3553B" w:rsidP="001F1E17">
      <w:pPr>
        <w:jc w:val="both"/>
        <w:rPr>
          <w:b/>
          <w:szCs w:val="28"/>
        </w:rPr>
      </w:pPr>
      <w:r w:rsidRPr="00A21BB4">
        <w:rPr>
          <w:b/>
          <w:szCs w:val="28"/>
        </w:rPr>
        <w:t>1.6</w:t>
      </w:r>
      <w:r w:rsidR="001F1E17" w:rsidRPr="00A21BB4">
        <w:rPr>
          <w:b/>
          <w:szCs w:val="28"/>
        </w:rPr>
        <w:t>.</w:t>
      </w:r>
      <w:r w:rsidR="001F1E17">
        <w:rPr>
          <w:szCs w:val="28"/>
        </w:rPr>
        <w:t xml:space="preserve"> </w:t>
      </w:r>
      <w:r>
        <w:rPr>
          <w:b/>
          <w:szCs w:val="28"/>
        </w:rPr>
        <w:t>пункт 1 статьи 22</w:t>
      </w:r>
      <w:r w:rsidR="001F1E17">
        <w:rPr>
          <w:b/>
          <w:szCs w:val="28"/>
        </w:rPr>
        <w:t xml:space="preserve"> дополнить подпунктом 1.7 следующего содержания:</w:t>
      </w:r>
    </w:p>
    <w:p w:rsidR="001F1E17" w:rsidRDefault="001F1E17" w:rsidP="001F1E17">
      <w:pPr>
        <w:tabs>
          <w:tab w:val="left" w:pos="1791"/>
        </w:tabs>
        <w:jc w:val="both"/>
        <w:rPr>
          <w:szCs w:val="28"/>
        </w:rPr>
      </w:pPr>
      <w:r>
        <w:rPr>
          <w:szCs w:val="28"/>
        </w:rPr>
        <w:t xml:space="preserve">         «1.7.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3553B" w:rsidRDefault="00C3553B" w:rsidP="001F1E17">
      <w:pPr>
        <w:tabs>
          <w:tab w:val="left" w:pos="1791"/>
        </w:tabs>
        <w:jc w:val="both"/>
        <w:rPr>
          <w:szCs w:val="28"/>
        </w:rPr>
      </w:pPr>
      <w:r>
        <w:rPr>
          <w:b/>
          <w:szCs w:val="28"/>
        </w:rPr>
        <w:t>1.7. в статье 29 пункт 8 исключить</w:t>
      </w:r>
      <w:r w:rsidR="00A21BB4">
        <w:rPr>
          <w:b/>
          <w:szCs w:val="28"/>
        </w:rPr>
        <w:t>;</w:t>
      </w:r>
      <w:r>
        <w:rPr>
          <w:szCs w:val="28"/>
        </w:rPr>
        <w:t xml:space="preserve"> </w:t>
      </w:r>
    </w:p>
    <w:p w:rsidR="00C3553B" w:rsidRDefault="00233909" w:rsidP="001F1E17">
      <w:pPr>
        <w:tabs>
          <w:tab w:val="left" w:pos="1791"/>
        </w:tabs>
        <w:jc w:val="both"/>
        <w:rPr>
          <w:szCs w:val="28"/>
        </w:rPr>
      </w:pPr>
      <w:r>
        <w:rPr>
          <w:b/>
          <w:szCs w:val="28"/>
        </w:rPr>
        <w:t xml:space="preserve">1.8. </w:t>
      </w:r>
      <w:r w:rsidR="00C3553B">
        <w:rPr>
          <w:b/>
          <w:szCs w:val="28"/>
        </w:rPr>
        <w:t>статью 32 дополнить подпунктами 1, 2  следующего содержания</w:t>
      </w:r>
      <w:r w:rsidR="00A21BB4">
        <w:rPr>
          <w:b/>
          <w:szCs w:val="28"/>
        </w:rPr>
        <w:t>:</w:t>
      </w:r>
      <w:r w:rsidR="00C3553B">
        <w:rPr>
          <w:szCs w:val="28"/>
        </w:rPr>
        <w:t xml:space="preserve"> </w:t>
      </w:r>
    </w:p>
    <w:p w:rsidR="00C3553B" w:rsidRPr="00E230B8" w:rsidRDefault="00C3553B" w:rsidP="00C3553B">
      <w:pPr>
        <w:pStyle w:val="30"/>
        <w:tabs>
          <w:tab w:val="left" w:pos="708"/>
        </w:tabs>
        <w:spacing w:after="0"/>
        <w:ind w:right="-1"/>
        <w:jc w:val="both"/>
        <w:rPr>
          <w:sz w:val="28"/>
          <w:szCs w:val="28"/>
        </w:rPr>
      </w:pPr>
      <w:r w:rsidRPr="00E230B8">
        <w:rPr>
          <w:sz w:val="28"/>
          <w:szCs w:val="28"/>
        </w:rPr>
        <w:t xml:space="preserve">          2.Администрация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3553B" w:rsidRPr="00E230B8" w:rsidRDefault="00C3553B" w:rsidP="00C3553B">
      <w:pPr>
        <w:tabs>
          <w:tab w:val="left" w:pos="1791"/>
        </w:tabs>
        <w:jc w:val="both"/>
        <w:rPr>
          <w:szCs w:val="28"/>
        </w:rPr>
      </w:pPr>
      <w:r w:rsidRPr="00E230B8">
        <w:rPr>
          <w:szCs w:val="28"/>
        </w:rPr>
        <w:t xml:space="preserve">          3.Правовые акты по вопросам, указанным в пункте 1 настоящей статьи, принимает глава сельсовета.</w:t>
      </w:r>
    </w:p>
    <w:p w:rsidR="00C3553B" w:rsidRPr="00E230B8" w:rsidRDefault="00C3553B" w:rsidP="00C3553B">
      <w:pPr>
        <w:tabs>
          <w:tab w:val="left" w:pos="1791"/>
        </w:tabs>
        <w:jc w:val="both"/>
        <w:rPr>
          <w:b/>
          <w:szCs w:val="28"/>
        </w:rPr>
      </w:pPr>
      <w:r w:rsidRPr="00E230B8">
        <w:rPr>
          <w:b/>
          <w:szCs w:val="28"/>
        </w:rPr>
        <w:t>1.9.</w:t>
      </w:r>
      <w:r w:rsidRPr="00E230B8">
        <w:rPr>
          <w:szCs w:val="28"/>
        </w:rPr>
        <w:t xml:space="preserve"> </w:t>
      </w:r>
      <w:r w:rsidRPr="00E230B8">
        <w:rPr>
          <w:b/>
          <w:szCs w:val="28"/>
        </w:rPr>
        <w:t>пункт 1 в статье 35 изложить в следующей редакции</w:t>
      </w:r>
      <w:r w:rsidR="00233909" w:rsidRPr="00E230B8">
        <w:rPr>
          <w:b/>
          <w:szCs w:val="28"/>
        </w:rPr>
        <w:t>:</w:t>
      </w:r>
    </w:p>
    <w:p w:rsidR="00C3553B" w:rsidRDefault="00C3553B" w:rsidP="00233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E230B8">
        <w:rPr>
          <w:szCs w:val="28"/>
        </w:rPr>
        <w:t>1.Выборы главы сельсовета, депутатов совета депутатов, Главы сельсовета осуществляется на основе всеобщего равного и прямого избирательного права при тайном голосовании, по мажоритарной избирательной системе, простого большинства.</w:t>
      </w:r>
    </w:p>
    <w:p w:rsidR="001F1E17" w:rsidRDefault="00C3553B" w:rsidP="001F1E17">
      <w:pPr>
        <w:tabs>
          <w:tab w:val="left" w:pos="1791"/>
        </w:tabs>
        <w:jc w:val="both"/>
        <w:rPr>
          <w:b/>
          <w:szCs w:val="28"/>
        </w:rPr>
      </w:pPr>
      <w:r>
        <w:rPr>
          <w:szCs w:val="28"/>
        </w:rPr>
        <w:t xml:space="preserve">  </w:t>
      </w:r>
      <w:r w:rsidR="00233909">
        <w:rPr>
          <w:szCs w:val="28"/>
        </w:rPr>
        <w:t>1.10</w:t>
      </w:r>
      <w:r w:rsidR="001F1E17">
        <w:rPr>
          <w:szCs w:val="28"/>
        </w:rPr>
        <w:t>.</w:t>
      </w:r>
      <w:r w:rsidR="001F1E17">
        <w:rPr>
          <w:b/>
          <w:szCs w:val="28"/>
        </w:rPr>
        <w:t xml:space="preserve"> в статье 40:</w:t>
      </w:r>
    </w:p>
    <w:p w:rsidR="001F1E17" w:rsidRDefault="001F1E17" w:rsidP="001F1E17">
      <w:pPr>
        <w:jc w:val="both"/>
        <w:rPr>
          <w:szCs w:val="28"/>
        </w:rPr>
      </w:pPr>
      <w:r>
        <w:rPr>
          <w:b/>
          <w:szCs w:val="28"/>
        </w:rPr>
        <w:tab/>
        <w:t>в пункте 6 слово</w:t>
      </w:r>
      <w:r>
        <w:rPr>
          <w:szCs w:val="28"/>
        </w:rPr>
        <w:t xml:space="preserve"> «(обнародованию)» </w:t>
      </w:r>
      <w:r>
        <w:rPr>
          <w:b/>
          <w:szCs w:val="28"/>
        </w:rPr>
        <w:t>исключить</w:t>
      </w:r>
      <w:r>
        <w:rPr>
          <w:szCs w:val="28"/>
        </w:rPr>
        <w:t>;</w:t>
      </w:r>
    </w:p>
    <w:p w:rsidR="00233909" w:rsidRDefault="00233909" w:rsidP="001F1E17">
      <w:pPr>
        <w:tabs>
          <w:tab w:val="left" w:pos="1791"/>
        </w:tabs>
        <w:jc w:val="both"/>
        <w:rPr>
          <w:b/>
          <w:szCs w:val="28"/>
        </w:rPr>
      </w:pPr>
      <w:r>
        <w:rPr>
          <w:szCs w:val="28"/>
        </w:rPr>
        <w:t>1.11.</w:t>
      </w:r>
      <w:r w:rsidRPr="00233909">
        <w:rPr>
          <w:b/>
          <w:szCs w:val="28"/>
        </w:rPr>
        <w:t xml:space="preserve"> </w:t>
      </w:r>
      <w:r>
        <w:rPr>
          <w:b/>
          <w:szCs w:val="28"/>
        </w:rPr>
        <w:t>статью 41 дополнить подпунктам 3  следующего содержания:</w:t>
      </w:r>
    </w:p>
    <w:p w:rsidR="00233909" w:rsidRDefault="00233909" w:rsidP="00233909">
      <w:pPr>
        <w:tabs>
          <w:tab w:val="left" w:pos="708"/>
        </w:tabs>
        <w:autoSpaceDE w:val="0"/>
        <w:autoSpaceDN w:val="0"/>
        <w:adjustRightInd w:val="0"/>
        <w:jc w:val="both"/>
        <w:outlineLvl w:val="1"/>
        <w:rPr>
          <w:szCs w:val="28"/>
        </w:rPr>
      </w:pPr>
      <w:r w:rsidRPr="00E230B8">
        <w:rPr>
          <w:szCs w:val="28"/>
        </w:rPr>
        <w:t xml:space="preserve">         3.За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33909" w:rsidRDefault="00233909" w:rsidP="001F1E17">
      <w:pPr>
        <w:tabs>
          <w:tab w:val="left" w:pos="1791"/>
        </w:tabs>
        <w:jc w:val="both"/>
        <w:rPr>
          <w:b/>
          <w:szCs w:val="28"/>
        </w:rPr>
      </w:pPr>
      <w:r>
        <w:rPr>
          <w:b/>
          <w:szCs w:val="28"/>
        </w:rPr>
        <w:t>1.12. в статье 42.1 пункт 3 исключить;</w:t>
      </w:r>
    </w:p>
    <w:p w:rsidR="00A21BB4" w:rsidRDefault="00233909" w:rsidP="00233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szCs w:val="28"/>
        </w:rPr>
      </w:pPr>
      <w:r>
        <w:rPr>
          <w:b/>
          <w:szCs w:val="28"/>
        </w:rPr>
        <w:t xml:space="preserve">1.13.в статью 60 </w:t>
      </w:r>
      <w:r w:rsidR="00A21BB4">
        <w:rPr>
          <w:b/>
          <w:szCs w:val="28"/>
        </w:rPr>
        <w:t>под</w:t>
      </w:r>
      <w:r>
        <w:rPr>
          <w:b/>
          <w:szCs w:val="28"/>
        </w:rPr>
        <w:t>пункт 1.10- исключить, дополнить подпунктами 1.11, 1.12, 1.13  следующего содержания</w:t>
      </w:r>
      <w:r w:rsidR="00A21BB4">
        <w:rPr>
          <w:b/>
          <w:szCs w:val="28"/>
        </w:rPr>
        <w:t>:</w:t>
      </w:r>
    </w:p>
    <w:p w:rsidR="00233909" w:rsidRPr="00E230B8" w:rsidRDefault="00233909" w:rsidP="00233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Cs/>
          <w:szCs w:val="28"/>
        </w:rPr>
      </w:pPr>
      <w:r w:rsidRPr="00E230B8">
        <w:rPr>
          <w:szCs w:val="28"/>
        </w:rPr>
        <w:t xml:space="preserve">1.11. </w:t>
      </w:r>
      <w:r w:rsidRPr="00E230B8">
        <w:rPr>
          <w:iCs/>
          <w:szCs w:val="28"/>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233909" w:rsidRPr="00E230B8" w:rsidRDefault="00233909" w:rsidP="00233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Cs w:val="28"/>
        </w:rPr>
      </w:pPr>
      <w:r w:rsidRPr="00E230B8">
        <w:rPr>
          <w:szCs w:val="28"/>
        </w:rPr>
        <w:t xml:space="preserve">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w:t>
      </w:r>
      <w:r w:rsidRPr="00E230B8">
        <w:rPr>
          <w:szCs w:val="28"/>
        </w:rPr>
        <w:lastRenderedPageBreak/>
        <w:t>ежегодного оплачиваемого отпуска, или любого количества дней из этой части;</w:t>
      </w:r>
    </w:p>
    <w:p w:rsidR="00233909" w:rsidRPr="00E230B8" w:rsidRDefault="00233909" w:rsidP="00233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E230B8">
        <w:rPr>
          <w:szCs w:val="28"/>
        </w:rPr>
        <w:t>1.12.при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233909" w:rsidRDefault="00233909" w:rsidP="00233909">
      <w:pPr>
        <w:tabs>
          <w:tab w:val="left" w:pos="1791"/>
        </w:tabs>
        <w:jc w:val="both"/>
        <w:rPr>
          <w:szCs w:val="28"/>
        </w:rPr>
      </w:pPr>
      <w:r w:rsidRPr="00E230B8">
        <w:rPr>
          <w:szCs w:val="28"/>
        </w:rPr>
        <w:t>1.13.предоставление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r w:rsidR="00A21BB4" w:rsidRPr="00E230B8">
        <w:rPr>
          <w:szCs w:val="28"/>
        </w:rPr>
        <w:t>;</w:t>
      </w:r>
    </w:p>
    <w:p w:rsidR="001F1E17" w:rsidRDefault="001F1E17" w:rsidP="001F1E17">
      <w:pPr>
        <w:tabs>
          <w:tab w:val="left" w:pos="1791"/>
        </w:tabs>
        <w:jc w:val="both"/>
        <w:rPr>
          <w:b/>
          <w:szCs w:val="28"/>
        </w:rPr>
      </w:pPr>
      <w:r>
        <w:rPr>
          <w:szCs w:val="28"/>
        </w:rPr>
        <w:t>1.6.</w:t>
      </w:r>
      <w:r>
        <w:rPr>
          <w:b/>
          <w:szCs w:val="28"/>
        </w:rPr>
        <w:t xml:space="preserve"> статью 61 изложить в следующей редакции:</w:t>
      </w:r>
    </w:p>
    <w:p w:rsidR="001F1E17" w:rsidRDefault="001F1E17" w:rsidP="001F1E17">
      <w:pPr>
        <w:tabs>
          <w:tab w:val="left" w:pos="708"/>
        </w:tabs>
        <w:jc w:val="both"/>
        <w:rPr>
          <w:b/>
          <w:szCs w:val="28"/>
        </w:rPr>
      </w:pPr>
      <w:r>
        <w:rPr>
          <w:b/>
          <w:szCs w:val="28"/>
        </w:rPr>
        <w:t>«Статья 61.  Пенсионное обеспечение лиц, замещающих муниципальные должности на постоянной основе</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«1. Лица, замещавшие муниципальные должности на постоянной</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могут иметь право на пенсию за выслугу лет, устанавливаемую к трудовой пенсии по старости или трудовой пенсии по инвалидности, назначенным в соответствии с Федеральным законом 17.12.2001 № 173-ФЗ  «О трудовых пенсиях в Российской Федерации», Законом Российской Федерации 19.04.1991 № 1032-1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2. 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 xml:space="preserve"> 3. Размер пенсии за выслугу лет исчисляется исходя из денежного вознаграждения по соответствующей должности на момент назначения пенсии.</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Размер пенсии за выслугу лет пересчитывается также при изменении размера трудовой пенсии, с учетом которой установлена пенсия за выслугу лет.</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lastRenderedPageBreak/>
        <w:t>5. Порядок назначения пенсии за выслугу лет устанавливается в соответствии с пунктом 6 статьи 8 Закона Красноярского края №6-1832 от 26.06.2008 «О гарантиях осуществления полномочий лиц, замещающих муниципальные должности в Красноярском крае».</w:t>
      </w:r>
    </w:p>
    <w:p w:rsidR="001F1E17" w:rsidRDefault="001F1E17" w:rsidP="001F1E17">
      <w:pPr>
        <w:tabs>
          <w:tab w:val="left" w:pos="0"/>
        </w:tabs>
        <w:ind w:firstLine="720"/>
        <w:jc w:val="both"/>
        <w:rPr>
          <w:szCs w:val="28"/>
        </w:rPr>
      </w:pPr>
      <w:r>
        <w:rPr>
          <w:szCs w:val="28"/>
        </w:rPr>
        <w:t>6.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 При этом размер пенсии может исчисляться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7.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8.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следующие периоды замещения должностей:</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2) назначенных глав местных администраций - до 31 декабря 1996 года;</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3) выборных должностей в органах местного самоуправления - со 2 августа 1991 года.</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9. Установить, что минимальный размер пенсии за выслугу лет составляет:</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1500 рублей - при наличии выслуги менее 10 лет;</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2500 рублей - при наличии выслуги от 10 до 15 лет;</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3000 рублей - при наличии выслуги 15 и более лет».</w:t>
      </w:r>
    </w:p>
    <w:p w:rsidR="00C6474D" w:rsidRDefault="00C6474D"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Pr>
          <w:b/>
          <w:szCs w:val="28"/>
        </w:rPr>
        <w:t xml:space="preserve">         </w:t>
      </w:r>
      <w:r w:rsidRPr="00AA1A3E">
        <w:rPr>
          <w:szCs w:val="28"/>
        </w:rPr>
        <w:t>1.7</w:t>
      </w:r>
      <w:r>
        <w:rPr>
          <w:b/>
          <w:szCs w:val="28"/>
        </w:rPr>
        <w:t xml:space="preserve">. </w:t>
      </w:r>
      <w:r w:rsidR="00AA1A3E">
        <w:rPr>
          <w:b/>
          <w:szCs w:val="28"/>
        </w:rPr>
        <w:t xml:space="preserve"> </w:t>
      </w:r>
      <w:r>
        <w:rPr>
          <w:b/>
          <w:szCs w:val="28"/>
        </w:rPr>
        <w:t>Пункт 5 статьи 66 изложить в следующей редакции:</w:t>
      </w:r>
    </w:p>
    <w:p w:rsidR="001F1E17" w:rsidRP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8"/>
        </w:rPr>
      </w:pPr>
      <w:r>
        <w:lastRenderedPageBreak/>
        <w:t>«5. Действие подпункта 24</w:t>
      </w:r>
      <w:r>
        <w:rPr>
          <w:i/>
        </w:rPr>
        <w:t xml:space="preserve"> </w:t>
      </w:r>
      <w:r>
        <w:t>пункта 1 статьи 6 Устава приостановлено до</w:t>
      </w:r>
    </w:p>
    <w:p w:rsidR="001F1E17" w:rsidRDefault="001F1E17" w:rsidP="001F1E17">
      <w:pPr>
        <w:jc w:val="both"/>
      </w:pPr>
      <w:r>
        <w:t>01.01.2026г.  в соответствии с Законом Красноярского края от 22.12.2023 № 6- 2405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1F1E17" w:rsidRDefault="001F1E17" w:rsidP="001F1E17">
      <w:pPr>
        <w:ind w:left="-15" w:right="-1"/>
        <w:jc w:val="both"/>
      </w:pPr>
      <w:r>
        <w:t xml:space="preserve">     2. </w:t>
      </w:r>
      <w:r>
        <w:rPr>
          <w:szCs w:val="28"/>
        </w:rPr>
        <w:t xml:space="preserve">Контроль за исполнением настоящего Решения возложить на главу </w:t>
      </w:r>
      <w:r w:rsidR="006A5C81">
        <w:rPr>
          <w:szCs w:val="28"/>
        </w:rPr>
        <w:t xml:space="preserve">Никольского </w:t>
      </w:r>
      <w:r>
        <w:rPr>
          <w:szCs w:val="28"/>
        </w:rPr>
        <w:t>сельсовета.</w:t>
      </w:r>
    </w:p>
    <w:p w:rsidR="001F1E17" w:rsidRDefault="001F1E17" w:rsidP="001F1E17">
      <w:pPr>
        <w:ind w:right="-1"/>
        <w:jc w:val="both"/>
      </w:pPr>
      <w:r>
        <w:t xml:space="preserve">     3. Поручить </w:t>
      </w:r>
      <w:r w:rsidR="006A5C81">
        <w:t xml:space="preserve">Главе </w:t>
      </w:r>
      <w:r w:rsidR="00A21BB4">
        <w:t>Апано-Ключинского</w:t>
      </w:r>
      <w:r w:rsidR="006A5C81">
        <w:t xml:space="preserve"> сельсовета</w:t>
      </w:r>
      <w:r>
        <w:t xml:space="preserve"> направить решение в Управление Министерства юстиции Российской Федерации по Красноярскому краю для государственной регистрации.</w:t>
      </w:r>
    </w:p>
    <w:p w:rsidR="001F1E17" w:rsidRDefault="001F1E17" w:rsidP="001F1E17">
      <w:pPr>
        <w:spacing w:after="373"/>
        <w:ind w:right="-1"/>
        <w:jc w:val="both"/>
      </w:pPr>
      <w:r>
        <w:t xml:space="preserve">     4. Настоящее решение вступает в силу в день, следующий за днем его официального опубликования  в периодическом печатном издании «Ведомости органов  местного самоуправления </w:t>
      </w:r>
      <w:r w:rsidR="00A21BB4">
        <w:t xml:space="preserve">Апано-Ключинского </w:t>
      </w:r>
      <w:r>
        <w:t xml:space="preserve"> сельсовета»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1F1E17" w:rsidRDefault="001F1E17" w:rsidP="001F1E17"/>
    <w:p w:rsidR="001F1E17" w:rsidRDefault="00A21BB4" w:rsidP="00A21BB4">
      <w:pPr>
        <w:tabs>
          <w:tab w:val="left" w:pos="7080"/>
        </w:tabs>
      </w:pPr>
      <w:r>
        <w:t xml:space="preserve">Глава сельсовета </w:t>
      </w:r>
      <w:r>
        <w:tab/>
        <w:t xml:space="preserve">        Т.В.Нестерова</w:t>
      </w:r>
    </w:p>
    <w:sectPr w:rsidR="001F1E17" w:rsidSect="00794C54">
      <w:headerReference w:type="default" r:id="rId9"/>
      <w:pgSz w:w="11906" w:h="16838"/>
      <w:pgMar w:top="765" w:right="707" w:bottom="709" w:left="1701" w:header="709" w:footer="709"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639" w:rsidRDefault="00663639">
      <w:r>
        <w:separator/>
      </w:r>
    </w:p>
  </w:endnote>
  <w:endnote w:type="continuationSeparator" w:id="1">
    <w:p w:rsidR="00663639" w:rsidRDefault="00663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Droid Sans Devanagari">
    <w:altName w:val="Times New Roman"/>
    <w:charset w:val="01"/>
    <w:family w:val="auto"/>
    <w:pitch w:val="variable"/>
    <w:sig w:usb0="00000000" w:usb1="00000000" w:usb2="00000000" w:usb3="00000000" w:csb0="00000000" w:csb1="00000000"/>
  </w:font>
  <w:font w:name="Noto Sans">
    <w:charset w:val="00"/>
    <w:family w:val="swiss"/>
    <w:pitch w:val="variable"/>
    <w:sig w:usb0="E00082FF" w:usb1="400078FF" w:usb2="00000021"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639" w:rsidRDefault="00663639">
      <w:r>
        <w:separator/>
      </w:r>
    </w:p>
  </w:footnote>
  <w:footnote w:type="continuationSeparator" w:id="1">
    <w:p w:rsidR="00663639" w:rsidRDefault="00663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98" w:rsidRDefault="00AB6B98">
    <w:pPr>
      <w:pStyle w:val="af8"/>
      <w:jc w:val="center"/>
    </w:pPr>
  </w:p>
  <w:p w:rsidR="00AB6B98" w:rsidRPr="00996DF4" w:rsidRDefault="00AB6B98">
    <w:pPr>
      <w:pStyle w:val="af8"/>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AD668FBA"/>
    <w:name w:val="WW8Num1"/>
    <w:lvl w:ilvl="0">
      <w:start w:val="1"/>
      <w:numFmt w:val="decimal"/>
      <w:lvlText w:val="1.%1."/>
      <w:lvlJc w:val="left"/>
      <w:pPr>
        <w:tabs>
          <w:tab w:val="num" w:pos="0"/>
        </w:tabs>
        <w:ind w:left="1429" w:hanging="360"/>
      </w:pPr>
      <w:rPr>
        <w:rFonts w:hint="default"/>
        <w:b/>
        <w:bCs/>
        <w:i w:val="0"/>
        <w:iCs w:val="0"/>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B3B28DF"/>
    <w:multiLevelType w:val="multilevel"/>
    <w:tmpl w:val="8020DA22"/>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1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7650"/>
  </w:hdrShapeDefaults>
  <w:footnotePr>
    <w:footnote w:id="0"/>
    <w:footnote w:id="1"/>
  </w:footnotePr>
  <w:endnotePr>
    <w:endnote w:id="0"/>
    <w:endnote w:id="1"/>
  </w:endnotePr>
  <w:compat/>
  <w:rsids>
    <w:rsidRoot w:val="00D44FEC"/>
    <w:rsid w:val="00024E09"/>
    <w:rsid w:val="000C423E"/>
    <w:rsid w:val="001242A5"/>
    <w:rsid w:val="00127DB6"/>
    <w:rsid w:val="00136B26"/>
    <w:rsid w:val="00140732"/>
    <w:rsid w:val="00190971"/>
    <w:rsid w:val="001C734C"/>
    <w:rsid w:val="001F1E17"/>
    <w:rsid w:val="00233909"/>
    <w:rsid w:val="002562E2"/>
    <w:rsid w:val="00290DB6"/>
    <w:rsid w:val="002B3C5A"/>
    <w:rsid w:val="00410CD7"/>
    <w:rsid w:val="00433B7E"/>
    <w:rsid w:val="004546C0"/>
    <w:rsid w:val="00474AEC"/>
    <w:rsid w:val="004B0860"/>
    <w:rsid w:val="004E3BBC"/>
    <w:rsid w:val="00500C38"/>
    <w:rsid w:val="00521CD0"/>
    <w:rsid w:val="0058005E"/>
    <w:rsid w:val="00591228"/>
    <w:rsid w:val="005E57B4"/>
    <w:rsid w:val="00614BD8"/>
    <w:rsid w:val="00637973"/>
    <w:rsid w:val="00663639"/>
    <w:rsid w:val="00665DBA"/>
    <w:rsid w:val="00690AB3"/>
    <w:rsid w:val="006A4B8A"/>
    <w:rsid w:val="006A5C81"/>
    <w:rsid w:val="00734ABE"/>
    <w:rsid w:val="00742CA9"/>
    <w:rsid w:val="00794C54"/>
    <w:rsid w:val="007F20A0"/>
    <w:rsid w:val="008057F7"/>
    <w:rsid w:val="0085608C"/>
    <w:rsid w:val="00890939"/>
    <w:rsid w:val="008D1543"/>
    <w:rsid w:val="00973CEC"/>
    <w:rsid w:val="00996DF4"/>
    <w:rsid w:val="009B486C"/>
    <w:rsid w:val="009E0F6C"/>
    <w:rsid w:val="00A21BB4"/>
    <w:rsid w:val="00A535E9"/>
    <w:rsid w:val="00AA0799"/>
    <w:rsid w:val="00AA1A3E"/>
    <w:rsid w:val="00AB6B98"/>
    <w:rsid w:val="00AC74CE"/>
    <w:rsid w:val="00B139BE"/>
    <w:rsid w:val="00BB1594"/>
    <w:rsid w:val="00BC052C"/>
    <w:rsid w:val="00BE1D27"/>
    <w:rsid w:val="00C122C6"/>
    <w:rsid w:val="00C166D7"/>
    <w:rsid w:val="00C2558B"/>
    <w:rsid w:val="00C3553B"/>
    <w:rsid w:val="00C529F3"/>
    <w:rsid w:val="00C6474D"/>
    <w:rsid w:val="00D0468D"/>
    <w:rsid w:val="00D10E10"/>
    <w:rsid w:val="00D44FEC"/>
    <w:rsid w:val="00D52FDB"/>
    <w:rsid w:val="00D7107B"/>
    <w:rsid w:val="00E00525"/>
    <w:rsid w:val="00E230B8"/>
    <w:rsid w:val="00E52788"/>
    <w:rsid w:val="00EA0E2A"/>
    <w:rsid w:val="00EC381D"/>
    <w:rsid w:val="00F86B98"/>
    <w:rsid w:val="00FC02CD"/>
    <w:rsid w:val="00FE2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B98"/>
    <w:pPr>
      <w:suppressAutoHyphens/>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86B98"/>
    <w:rPr>
      <w:rFonts w:hint="default"/>
      <w:i w:val="0"/>
      <w:iCs w:val="0"/>
    </w:rPr>
  </w:style>
  <w:style w:type="character" w:customStyle="1" w:styleId="2">
    <w:name w:val="Основной шрифт абзаца2"/>
    <w:rsid w:val="00F86B98"/>
  </w:style>
  <w:style w:type="character" w:customStyle="1" w:styleId="WW8Num3z0">
    <w:name w:val="WW8Num3z0"/>
    <w:rsid w:val="00F86B98"/>
    <w:rPr>
      <w:rFonts w:ascii="Times New Roman" w:eastAsia="Times New Roman" w:hAnsi="Times New Roman" w:cs="Times New Roman" w:hint="default"/>
    </w:rPr>
  </w:style>
  <w:style w:type="character" w:customStyle="1" w:styleId="WW8Num3z1">
    <w:name w:val="WW8Num3z1"/>
    <w:rsid w:val="00F86B98"/>
    <w:rPr>
      <w:rFonts w:ascii="Courier New" w:hAnsi="Courier New" w:cs="Courier New" w:hint="default"/>
    </w:rPr>
  </w:style>
  <w:style w:type="character" w:customStyle="1" w:styleId="WW8Num3z2">
    <w:name w:val="WW8Num3z2"/>
    <w:rsid w:val="00F86B98"/>
    <w:rPr>
      <w:rFonts w:ascii="Wingdings" w:hAnsi="Wingdings" w:cs="Wingdings" w:hint="default"/>
    </w:rPr>
  </w:style>
  <w:style w:type="character" w:customStyle="1" w:styleId="WW8Num3z3">
    <w:name w:val="WW8Num3z3"/>
    <w:rsid w:val="00F86B98"/>
    <w:rPr>
      <w:rFonts w:ascii="Symbol" w:hAnsi="Symbol" w:cs="Symbol" w:hint="default"/>
    </w:rPr>
  </w:style>
  <w:style w:type="character" w:customStyle="1" w:styleId="WW8Num4z0">
    <w:name w:val="WW8Num4z0"/>
    <w:rsid w:val="00F86B98"/>
    <w:rPr>
      <w:rFonts w:hint="default"/>
    </w:rPr>
  </w:style>
  <w:style w:type="character" w:customStyle="1" w:styleId="WW8Num5z0">
    <w:name w:val="WW8Num5z0"/>
    <w:rsid w:val="00F86B98"/>
    <w:rPr>
      <w:rFonts w:hint="default"/>
    </w:rPr>
  </w:style>
  <w:style w:type="character" w:customStyle="1" w:styleId="1">
    <w:name w:val="Основной шрифт абзаца1"/>
    <w:rsid w:val="00F86B98"/>
  </w:style>
  <w:style w:type="character" w:styleId="a3">
    <w:name w:val="Hyperlink"/>
    <w:rsid w:val="00F86B98"/>
    <w:rPr>
      <w:color w:val="0000FF"/>
      <w:u w:val="single"/>
    </w:rPr>
  </w:style>
  <w:style w:type="character" w:customStyle="1" w:styleId="a4">
    <w:name w:val="Текст выноски Знак"/>
    <w:rsid w:val="00F86B98"/>
    <w:rPr>
      <w:rFonts w:ascii="Tahoma" w:hAnsi="Tahoma" w:cs="Tahoma"/>
      <w:sz w:val="16"/>
      <w:szCs w:val="16"/>
    </w:rPr>
  </w:style>
  <w:style w:type="character" w:customStyle="1" w:styleId="a5">
    <w:name w:val="Верхний колонтитул Знак"/>
    <w:rsid w:val="00F86B98"/>
    <w:rPr>
      <w:sz w:val="28"/>
    </w:rPr>
  </w:style>
  <w:style w:type="character" w:customStyle="1" w:styleId="a6">
    <w:name w:val="Нижний колонтитул Знак"/>
    <w:rsid w:val="00F86B98"/>
    <w:rPr>
      <w:sz w:val="28"/>
    </w:rPr>
  </w:style>
  <w:style w:type="character" w:customStyle="1" w:styleId="a7">
    <w:name w:val="Текст сноски Знак"/>
    <w:basedOn w:val="1"/>
    <w:rsid w:val="00F86B98"/>
  </w:style>
  <w:style w:type="character" w:customStyle="1" w:styleId="a8">
    <w:name w:val="Основной текст Знак"/>
    <w:basedOn w:val="1"/>
    <w:rsid w:val="00F86B98"/>
  </w:style>
  <w:style w:type="character" w:customStyle="1" w:styleId="20">
    <w:name w:val="Основной текст 2 Знак"/>
    <w:basedOn w:val="1"/>
    <w:rsid w:val="00F86B98"/>
  </w:style>
  <w:style w:type="character" w:customStyle="1" w:styleId="a9">
    <w:name w:val="Символ сноски"/>
    <w:rsid w:val="00F86B98"/>
    <w:rPr>
      <w:vertAlign w:val="superscript"/>
    </w:rPr>
  </w:style>
  <w:style w:type="character" w:customStyle="1" w:styleId="3">
    <w:name w:val="Основной текст 3 Знак"/>
    <w:link w:val="30"/>
    <w:uiPriority w:val="99"/>
    <w:rsid w:val="00F86B98"/>
    <w:rPr>
      <w:sz w:val="16"/>
      <w:szCs w:val="16"/>
    </w:rPr>
  </w:style>
  <w:style w:type="character" w:customStyle="1" w:styleId="HTML">
    <w:name w:val="Стандартный HTML Знак"/>
    <w:rsid w:val="00F86B98"/>
    <w:rPr>
      <w:rFonts w:ascii="Courier New" w:hAnsi="Courier New" w:cs="Courier New"/>
    </w:rPr>
  </w:style>
  <w:style w:type="character" w:customStyle="1" w:styleId="10">
    <w:name w:val="Знак примечания1"/>
    <w:rsid w:val="00F86B98"/>
    <w:rPr>
      <w:sz w:val="16"/>
      <w:szCs w:val="16"/>
    </w:rPr>
  </w:style>
  <w:style w:type="character" w:customStyle="1" w:styleId="aa">
    <w:name w:val="Текст примечания Знак"/>
    <w:basedOn w:val="1"/>
    <w:rsid w:val="00F86B98"/>
  </w:style>
  <w:style w:type="character" w:customStyle="1" w:styleId="ab">
    <w:name w:val="Тема примечания Знак"/>
    <w:rsid w:val="00F86B98"/>
    <w:rPr>
      <w:b/>
      <w:bCs/>
    </w:rPr>
  </w:style>
  <w:style w:type="character" w:customStyle="1" w:styleId="hyperlink">
    <w:name w:val="hyperlink"/>
    <w:rsid w:val="00F86B98"/>
  </w:style>
  <w:style w:type="character" w:customStyle="1" w:styleId="ac">
    <w:name w:val="Дата Знак"/>
    <w:basedOn w:val="1"/>
    <w:rsid w:val="00F86B98"/>
  </w:style>
  <w:style w:type="character" w:customStyle="1" w:styleId="ad">
    <w:name w:val="Текст концевой сноски Знак"/>
    <w:basedOn w:val="1"/>
    <w:rsid w:val="00F86B98"/>
  </w:style>
  <w:style w:type="character" w:customStyle="1" w:styleId="ae">
    <w:name w:val="Символ концевой сноски"/>
    <w:rsid w:val="00F86B98"/>
    <w:rPr>
      <w:vertAlign w:val="superscript"/>
    </w:rPr>
  </w:style>
  <w:style w:type="character" w:customStyle="1" w:styleId="11">
    <w:name w:val="Знак сноски1"/>
    <w:rsid w:val="00F86B98"/>
    <w:rPr>
      <w:vertAlign w:val="superscript"/>
    </w:rPr>
  </w:style>
  <w:style w:type="character" w:customStyle="1" w:styleId="12">
    <w:name w:val="Знак концевой сноски1"/>
    <w:rsid w:val="00F86B98"/>
    <w:rPr>
      <w:vertAlign w:val="superscript"/>
    </w:rPr>
  </w:style>
  <w:style w:type="character" w:styleId="af">
    <w:name w:val="footnote reference"/>
    <w:rsid w:val="00F86B98"/>
    <w:rPr>
      <w:vertAlign w:val="superscript"/>
    </w:rPr>
  </w:style>
  <w:style w:type="character" w:styleId="af0">
    <w:name w:val="line number"/>
    <w:rsid w:val="00F86B98"/>
  </w:style>
  <w:style w:type="character" w:styleId="af1">
    <w:name w:val="endnote reference"/>
    <w:rsid w:val="00F86B98"/>
    <w:rPr>
      <w:vertAlign w:val="superscript"/>
    </w:rPr>
  </w:style>
  <w:style w:type="paragraph" w:customStyle="1" w:styleId="21">
    <w:name w:val="Заголовок2"/>
    <w:basedOn w:val="a"/>
    <w:next w:val="af2"/>
    <w:rsid w:val="00F86B98"/>
    <w:pPr>
      <w:keepNext/>
      <w:spacing w:before="240" w:after="120"/>
    </w:pPr>
    <w:rPr>
      <w:rFonts w:ascii="Liberation Sans" w:eastAsia="Tahoma" w:hAnsi="Liberation Sans" w:cs="Droid Sans Devanagari"/>
      <w:szCs w:val="28"/>
    </w:rPr>
  </w:style>
  <w:style w:type="paragraph" w:styleId="af2">
    <w:name w:val="Body Text"/>
    <w:basedOn w:val="a"/>
    <w:rsid w:val="00F86B98"/>
    <w:pPr>
      <w:spacing w:after="120"/>
    </w:pPr>
    <w:rPr>
      <w:sz w:val="20"/>
    </w:rPr>
  </w:style>
  <w:style w:type="paragraph" w:styleId="af3">
    <w:name w:val="List"/>
    <w:basedOn w:val="af2"/>
    <w:rsid w:val="00F86B98"/>
    <w:rPr>
      <w:rFonts w:cs="Noto Sans"/>
    </w:rPr>
  </w:style>
  <w:style w:type="paragraph" w:styleId="af4">
    <w:name w:val="caption"/>
    <w:basedOn w:val="a"/>
    <w:qFormat/>
    <w:rsid w:val="00F86B98"/>
    <w:pPr>
      <w:suppressLineNumbers/>
      <w:spacing w:before="120" w:after="120"/>
    </w:pPr>
    <w:rPr>
      <w:rFonts w:cs="Droid Sans Devanagari"/>
      <w:i/>
      <w:iCs/>
      <w:sz w:val="24"/>
      <w:szCs w:val="24"/>
    </w:rPr>
  </w:style>
  <w:style w:type="paragraph" w:customStyle="1" w:styleId="22">
    <w:name w:val="Указатель2"/>
    <w:basedOn w:val="a"/>
    <w:rsid w:val="00F86B98"/>
    <w:pPr>
      <w:suppressLineNumbers/>
    </w:pPr>
  </w:style>
  <w:style w:type="paragraph" w:customStyle="1" w:styleId="13">
    <w:name w:val="Заголовок1"/>
    <w:basedOn w:val="a"/>
    <w:next w:val="af2"/>
    <w:rsid w:val="00F86B98"/>
    <w:pPr>
      <w:keepNext/>
      <w:spacing w:before="240" w:after="120"/>
    </w:pPr>
    <w:rPr>
      <w:rFonts w:ascii="Arial" w:eastAsia="Tahoma" w:hAnsi="Arial" w:cs="Noto Sans"/>
      <w:szCs w:val="28"/>
    </w:rPr>
  </w:style>
  <w:style w:type="paragraph" w:customStyle="1" w:styleId="14">
    <w:name w:val="Название объекта1"/>
    <w:basedOn w:val="a"/>
    <w:rsid w:val="00F86B98"/>
    <w:pPr>
      <w:suppressLineNumbers/>
      <w:spacing w:before="120" w:after="120"/>
    </w:pPr>
    <w:rPr>
      <w:rFonts w:cs="Noto Sans"/>
      <w:i/>
      <w:iCs/>
      <w:sz w:val="24"/>
      <w:szCs w:val="24"/>
    </w:rPr>
  </w:style>
  <w:style w:type="paragraph" w:customStyle="1" w:styleId="15">
    <w:name w:val="Указатель1"/>
    <w:basedOn w:val="a"/>
    <w:rsid w:val="00F86B98"/>
    <w:pPr>
      <w:suppressLineNumbers/>
    </w:pPr>
    <w:rPr>
      <w:rFonts w:cs="Noto Sans"/>
    </w:rPr>
  </w:style>
  <w:style w:type="paragraph" w:styleId="af5">
    <w:name w:val="Balloon Text"/>
    <w:basedOn w:val="a"/>
    <w:rsid w:val="00F86B98"/>
    <w:rPr>
      <w:rFonts w:ascii="Tahoma" w:hAnsi="Tahoma" w:cs="Tahoma"/>
      <w:sz w:val="16"/>
      <w:szCs w:val="16"/>
    </w:rPr>
  </w:style>
  <w:style w:type="paragraph" w:styleId="af6">
    <w:name w:val="List Paragraph"/>
    <w:basedOn w:val="a"/>
    <w:uiPriority w:val="34"/>
    <w:qFormat/>
    <w:rsid w:val="00F86B98"/>
    <w:pPr>
      <w:spacing w:after="200" w:line="276" w:lineRule="auto"/>
      <w:ind w:left="720"/>
      <w:contextualSpacing/>
    </w:pPr>
    <w:rPr>
      <w:rFonts w:ascii="Calibri" w:eastAsia="Calibri" w:hAnsi="Calibri" w:cs="Calibri"/>
      <w:sz w:val="22"/>
      <w:szCs w:val="22"/>
    </w:rPr>
  </w:style>
  <w:style w:type="paragraph" w:customStyle="1" w:styleId="af7">
    <w:name w:val="Колонтитул"/>
    <w:basedOn w:val="a"/>
    <w:rsid w:val="00F86B98"/>
    <w:pPr>
      <w:suppressLineNumbers/>
      <w:tabs>
        <w:tab w:val="center" w:pos="4819"/>
        <w:tab w:val="right" w:pos="9638"/>
      </w:tabs>
    </w:pPr>
  </w:style>
  <w:style w:type="paragraph" w:styleId="af8">
    <w:name w:val="header"/>
    <w:basedOn w:val="a"/>
    <w:rsid w:val="00F86B98"/>
    <w:pPr>
      <w:tabs>
        <w:tab w:val="center" w:pos="4677"/>
        <w:tab w:val="right" w:pos="9355"/>
      </w:tabs>
    </w:pPr>
  </w:style>
  <w:style w:type="paragraph" w:styleId="af9">
    <w:name w:val="footer"/>
    <w:basedOn w:val="a"/>
    <w:rsid w:val="00F86B98"/>
    <w:pPr>
      <w:tabs>
        <w:tab w:val="center" w:pos="4677"/>
        <w:tab w:val="right" w:pos="9355"/>
      </w:tabs>
    </w:pPr>
  </w:style>
  <w:style w:type="paragraph" w:customStyle="1" w:styleId="ConsPlusNormal">
    <w:name w:val="ConsPlusNormal"/>
    <w:rsid w:val="00F86B98"/>
    <w:pPr>
      <w:widowControl w:val="0"/>
      <w:suppressAutoHyphens/>
      <w:autoSpaceDE w:val="0"/>
    </w:pPr>
    <w:rPr>
      <w:rFonts w:ascii="Calibri" w:hAnsi="Calibri" w:cs="Calibri"/>
      <w:sz w:val="22"/>
      <w:lang w:eastAsia="zh-CN"/>
    </w:rPr>
  </w:style>
  <w:style w:type="paragraph" w:styleId="afa">
    <w:name w:val="footnote text"/>
    <w:basedOn w:val="a"/>
    <w:rsid w:val="00F86B98"/>
    <w:rPr>
      <w:sz w:val="20"/>
    </w:rPr>
  </w:style>
  <w:style w:type="paragraph" w:customStyle="1" w:styleId="210">
    <w:name w:val="Основной текст 21"/>
    <w:basedOn w:val="a"/>
    <w:rsid w:val="00F86B98"/>
    <w:pPr>
      <w:spacing w:after="120" w:line="480" w:lineRule="auto"/>
    </w:pPr>
    <w:rPr>
      <w:sz w:val="20"/>
    </w:rPr>
  </w:style>
  <w:style w:type="paragraph" w:customStyle="1" w:styleId="31">
    <w:name w:val="Основной текст 31"/>
    <w:basedOn w:val="a"/>
    <w:rsid w:val="00F86B98"/>
    <w:pPr>
      <w:spacing w:after="120"/>
    </w:pPr>
    <w:rPr>
      <w:sz w:val="16"/>
      <w:szCs w:val="16"/>
    </w:rPr>
  </w:style>
  <w:style w:type="paragraph" w:customStyle="1" w:styleId="ConsNormal">
    <w:name w:val="ConsNormal"/>
    <w:rsid w:val="00F86B98"/>
    <w:pPr>
      <w:widowControl w:val="0"/>
      <w:suppressAutoHyphens/>
      <w:autoSpaceDE w:val="0"/>
      <w:ind w:firstLine="720"/>
    </w:pPr>
    <w:rPr>
      <w:rFonts w:ascii="Arial" w:hAnsi="Arial" w:cs="Arial"/>
      <w:lang w:eastAsia="zh-CN"/>
    </w:rPr>
  </w:style>
  <w:style w:type="paragraph" w:styleId="HTML0">
    <w:name w:val="HTML Preformatted"/>
    <w:basedOn w:val="a"/>
    <w:rsid w:val="00F8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16">
    <w:name w:val="Текст примечания1"/>
    <w:basedOn w:val="a"/>
    <w:rsid w:val="00F86B98"/>
    <w:rPr>
      <w:sz w:val="20"/>
    </w:rPr>
  </w:style>
  <w:style w:type="paragraph" w:styleId="afb">
    <w:name w:val="annotation subject"/>
    <w:basedOn w:val="16"/>
    <w:next w:val="16"/>
    <w:rsid w:val="00F86B98"/>
    <w:rPr>
      <w:b/>
      <w:bCs/>
    </w:rPr>
  </w:style>
  <w:style w:type="paragraph" w:customStyle="1" w:styleId="ConsPlusTitle">
    <w:name w:val="ConsPlusTitle"/>
    <w:rsid w:val="00F86B98"/>
    <w:pPr>
      <w:suppressAutoHyphens/>
      <w:autoSpaceDE w:val="0"/>
    </w:pPr>
    <w:rPr>
      <w:rFonts w:ascii="Arial" w:hAnsi="Arial" w:cs="Arial"/>
      <w:b/>
      <w:bCs/>
      <w:lang w:eastAsia="zh-CN"/>
    </w:rPr>
  </w:style>
  <w:style w:type="paragraph" w:styleId="afc">
    <w:name w:val="Normal (Web)"/>
    <w:basedOn w:val="a"/>
    <w:rsid w:val="00F86B98"/>
    <w:pPr>
      <w:spacing w:before="280" w:after="280"/>
    </w:pPr>
    <w:rPr>
      <w:sz w:val="24"/>
      <w:szCs w:val="24"/>
    </w:rPr>
  </w:style>
  <w:style w:type="paragraph" w:customStyle="1" w:styleId="text">
    <w:name w:val="text"/>
    <w:basedOn w:val="a"/>
    <w:rsid w:val="00F86B98"/>
    <w:pPr>
      <w:spacing w:before="280" w:after="280"/>
    </w:pPr>
    <w:rPr>
      <w:sz w:val="24"/>
      <w:szCs w:val="24"/>
    </w:rPr>
  </w:style>
  <w:style w:type="paragraph" w:customStyle="1" w:styleId="17">
    <w:name w:val="Схема документа1"/>
    <w:basedOn w:val="a"/>
    <w:rsid w:val="00F86B98"/>
    <w:pPr>
      <w:shd w:val="clear" w:color="auto" w:fill="000080"/>
    </w:pPr>
    <w:rPr>
      <w:rFonts w:ascii="Tahoma" w:hAnsi="Tahoma" w:cs="Tahoma"/>
      <w:sz w:val="20"/>
    </w:rPr>
  </w:style>
  <w:style w:type="paragraph" w:customStyle="1" w:styleId="p3">
    <w:name w:val="p3"/>
    <w:basedOn w:val="a"/>
    <w:rsid w:val="00F86B98"/>
    <w:pPr>
      <w:spacing w:before="280" w:after="280"/>
    </w:pPr>
    <w:rPr>
      <w:sz w:val="24"/>
      <w:szCs w:val="24"/>
    </w:rPr>
  </w:style>
  <w:style w:type="paragraph" w:customStyle="1" w:styleId="18">
    <w:name w:val="Дата1"/>
    <w:basedOn w:val="a"/>
    <w:next w:val="a"/>
    <w:rsid w:val="00F86B98"/>
    <w:rPr>
      <w:sz w:val="20"/>
    </w:rPr>
  </w:style>
  <w:style w:type="paragraph" w:styleId="afd">
    <w:name w:val="endnote text"/>
    <w:basedOn w:val="a"/>
    <w:rsid w:val="00F86B98"/>
    <w:rPr>
      <w:sz w:val="20"/>
    </w:rPr>
  </w:style>
  <w:style w:type="paragraph" w:customStyle="1" w:styleId="afe">
    <w:name w:val="Содержимое врезки"/>
    <w:basedOn w:val="a"/>
    <w:rsid w:val="00F86B98"/>
  </w:style>
  <w:style w:type="paragraph" w:customStyle="1" w:styleId="aff">
    <w:name w:val="Содержимое таблицы"/>
    <w:basedOn w:val="a"/>
    <w:rsid w:val="00F86B98"/>
    <w:pPr>
      <w:widowControl w:val="0"/>
      <w:suppressLineNumbers/>
    </w:pPr>
  </w:style>
  <w:style w:type="paragraph" w:customStyle="1" w:styleId="aff0">
    <w:name w:val="Заголовок таблицы"/>
    <w:basedOn w:val="aff"/>
    <w:rsid w:val="00F86B98"/>
    <w:pPr>
      <w:jc w:val="center"/>
    </w:pPr>
    <w:rPr>
      <w:b/>
      <w:bCs/>
    </w:rPr>
  </w:style>
  <w:style w:type="paragraph" w:styleId="aff1">
    <w:name w:val="Revision"/>
    <w:hidden/>
    <w:uiPriority w:val="99"/>
    <w:semiHidden/>
    <w:rsid w:val="001242A5"/>
    <w:rPr>
      <w:sz w:val="28"/>
      <w:lang w:eastAsia="zh-CN"/>
    </w:rPr>
  </w:style>
  <w:style w:type="paragraph" w:styleId="30">
    <w:name w:val="Body Text 3"/>
    <w:basedOn w:val="a"/>
    <w:link w:val="3"/>
    <w:uiPriority w:val="99"/>
    <w:semiHidden/>
    <w:rsid w:val="00C3553B"/>
    <w:pPr>
      <w:suppressAutoHyphens w:val="0"/>
      <w:spacing w:after="120"/>
    </w:pPr>
    <w:rPr>
      <w:sz w:val="16"/>
      <w:szCs w:val="16"/>
      <w:lang w:eastAsia="ru-RU"/>
    </w:rPr>
  </w:style>
  <w:style w:type="character" w:customStyle="1" w:styleId="310">
    <w:name w:val="Основной текст 3 Знак1"/>
    <w:basedOn w:val="a0"/>
    <w:link w:val="30"/>
    <w:uiPriority w:val="99"/>
    <w:semiHidden/>
    <w:rsid w:val="00C3553B"/>
    <w:rPr>
      <w:sz w:val="16"/>
      <w:szCs w:val="16"/>
      <w:lang w:eastAsia="zh-CN"/>
    </w:rPr>
  </w:style>
</w:styles>
</file>

<file path=word/webSettings.xml><?xml version="1.0" encoding="utf-8"?>
<w:webSettings xmlns:r="http://schemas.openxmlformats.org/officeDocument/2006/relationships" xmlns:w="http://schemas.openxmlformats.org/wordprocessingml/2006/main">
  <w:divs>
    <w:div w:id="27069706">
      <w:bodyDiv w:val="1"/>
      <w:marLeft w:val="0"/>
      <w:marRight w:val="0"/>
      <w:marTop w:val="0"/>
      <w:marBottom w:val="0"/>
      <w:divBdr>
        <w:top w:val="none" w:sz="0" w:space="0" w:color="auto"/>
        <w:left w:val="none" w:sz="0" w:space="0" w:color="auto"/>
        <w:bottom w:val="none" w:sz="0" w:space="0" w:color="auto"/>
        <w:right w:val="none" w:sz="0" w:space="0" w:color="auto"/>
      </w:divBdr>
    </w:div>
    <w:div w:id="847018342">
      <w:bodyDiv w:val="1"/>
      <w:marLeft w:val="0"/>
      <w:marRight w:val="0"/>
      <w:marTop w:val="0"/>
      <w:marBottom w:val="0"/>
      <w:divBdr>
        <w:top w:val="none" w:sz="0" w:space="0" w:color="auto"/>
        <w:left w:val="none" w:sz="0" w:space="0" w:color="auto"/>
        <w:bottom w:val="none" w:sz="0" w:space="0" w:color="auto"/>
        <w:right w:val="none" w:sz="0" w:space="0" w:color="auto"/>
      </w:divBdr>
    </w:div>
    <w:div w:id="988560992">
      <w:bodyDiv w:val="1"/>
      <w:marLeft w:val="0"/>
      <w:marRight w:val="0"/>
      <w:marTop w:val="0"/>
      <w:marBottom w:val="0"/>
      <w:divBdr>
        <w:top w:val="none" w:sz="0" w:space="0" w:color="auto"/>
        <w:left w:val="none" w:sz="0" w:space="0" w:color="auto"/>
        <w:bottom w:val="none" w:sz="0" w:space="0" w:color="auto"/>
        <w:right w:val="none" w:sz="0" w:space="0" w:color="auto"/>
      </w:divBdr>
    </w:div>
    <w:div w:id="169510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3BFB9-30A1-48B4-95F4-C14DE9803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1686</Words>
  <Characters>9611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Правовая поддержка деятельности органов местного самоуправления является  одним из направлений деятельности Института муниципального развития</vt:lpstr>
    </vt:vector>
  </TitlesOfParts>
  <Company/>
  <LinksUpToDate>false</LinksUpToDate>
  <CharactersWithSpaces>11275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Правовая поддержка деятельности органов местного самоуправления является  одним из направлений деятельности Института муниципального развития</dc:title>
  <dc:creator>Босс</dc:creator>
  <cp:lastModifiedBy>пк</cp:lastModifiedBy>
  <cp:revision>15</cp:revision>
  <cp:lastPrinted>2022-08-18T04:49:00Z</cp:lastPrinted>
  <dcterms:created xsi:type="dcterms:W3CDTF">2024-01-23T03:57:00Z</dcterms:created>
  <dcterms:modified xsi:type="dcterms:W3CDTF">2024-05-08T02:53:00Z</dcterms:modified>
</cp:coreProperties>
</file>